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5B82" w14:textId="77777777" w:rsidR="00DF448C" w:rsidRPr="00DF448C" w:rsidRDefault="00DF448C" w:rsidP="00DF448C">
      <w:pPr>
        <w:suppressAutoHyphens w:val="0"/>
        <w:spacing w:before="0" w:after="0"/>
        <w:jc w:val="left"/>
        <w:rPr>
          <w:rFonts w:ascii="Cambria" w:eastAsia="MS Mincho" w:hAnsi="Cambria" w:cs="Arial"/>
          <w:b/>
          <w:sz w:val="18"/>
          <w:szCs w:val="24"/>
        </w:rPr>
      </w:pPr>
      <w:r w:rsidRPr="00DF448C">
        <w:rPr>
          <w:rFonts w:ascii="Cambria" w:eastAsia="MS Mincho" w:hAnsi="Cambria" w:cs="Arial"/>
          <w:b/>
          <w:sz w:val="18"/>
          <w:szCs w:val="24"/>
        </w:rPr>
        <w:t>La Faabrick Cherdet</w:t>
      </w:r>
    </w:p>
    <w:p w14:paraId="335458C1" w14:textId="7887D375" w:rsidR="00DF448C" w:rsidRPr="00DF448C" w:rsidRDefault="00DF448C" w:rsidP="00DF448C">
      <w:pPr>
        <w:suppressAutoHyphens w:val="0"/>
        <w:spacing w:before="0" w:after="0"/>
        <w:jc w:val="left"/>
        <w:rPr>
          <w:rFonts w:ascii="Cambria" w:eastAsia="MS Mincho" w:hAnsi="Cambria" w:cs="Arial"/>
          <w:b/>
          <w:sz w:val="16"/>
          <w:szCs w:val="24"/>
        </w:rPr>
      </w:pPr>
      <w:r w:rsidRPr="00DF448C">
        <w:rPr>
          <w:rFonts w:ascii="Cambria" w:eastAsia="MS Mincho" w:hAnsi="Cambria" w:cs="Arial"/>
          <w:sz w:val="16"/>
          <w:szCs w:val="24"/>
        </w:rPr>
        <w:t>SA</w:t>
      </w:r>
      <w:r w:rsidR="0099161F">
        <w:rPr>
          <w:rFonts w:ascii="Cambria" w:eastAsia="MS Mincho" w:hAnsi="Cambria" w:cs="Arial"/>
          <w:sz w:val="16"/>
          <w:szCs w:val="24"/>
        </w:rPr>
        <w:t>RL</w:t>
      </w:r>
      <w:r w:rsidRPr="00DF448C">
        <w:rPr>
          <w:rFonts w:ascii="Cambria" w:eastAsia="MS Mincho" w:hAnsi="Cambria" w:cs="Arial"/>
          <w:sz w:val="16"/>
          <w:szCs w:val="24"/>
        </w:rPr>
        <w:t xml:space="preserve"> au capital de 10 000 euros</w:t>
      </w:r>
    </w:p>
    <w:p w14:paraId="45DDA560" w14:textId="77777777" w:rsidR="00DF448C" w:rsidRPr="00DF448C" w:rsidRDefault="00DF448C" w:rsidP="00DF448C">
      <w:pPr>
        <w:suppressAutoHyphens w:val="0"/>
        <w:spacing w:before="0" w:after="0"/>
        <w:jc w:val="left"/>
        <w:rPr>
          <w:rFonts w:ascii="Cambria" w:eastAsia="MS Mincho" w:hAnsi="Cambria" w:cs="Arial"/>
          <w:sz w:val="16"/>
          <w:szCs w:val="24"/>
        </w:rPr>
      </w:pPr>
      <w:r w:rsidRPr="00DF448C">
        <w:rPr>
          <w:rFonts w:ascii="Cambria" w:eastAsia="MS Mincho" w:hAnsi="Cambria" w:cs="Arial"/>
          <w:sz w:val="16"/>
          <w:szCs w:val="24"/>
        </w:rPr>
        <w:t>06 29 98 85 62</w:t>
      </w:r>
    </w:p>
    <w:p w14:paraId="631E35BB" w14:textId="6F948612" w:rsidR="00DF448C" w:rsidRPr="00DF448C" w:rsidRDefault="0099161F" w:rsidP="00DF448C">
      <w:pPr>
        <w:suppressAutoHyphens w:val="0"/>
        <w:spacing w:before="0" w:after="0"/>
        <w:jc w:val="left"/>
        <w:rPr>
          <w:rFonts w:ascii="Cambria" w:eastAsia="MS Mincho" w:hAnsi="Cambria" w:cs="Arial"/>
          <w:sz w:val="16"/>
          <w:szCs w:val="24"/>
        </w:rPr>
      </w:pPr>
      <w:r>
        <w:rPr>
          <w:rFonts w:ascii="Cambria" w:eastAsia="MS Mincho" w:hAnsi="Cambria" w:cs="Arial"/>
          <w:sz w:val="16"/>
          <w:szCs w:val="24"/>
        </w:rPr>
        <w:t>14 impasse des garrigues</w:t>
      </w:r>
    </w:p>
    <w:p w14:paraId="19002951" w14:textId="6AA5DA4F" w:rsidR="00DF448C" w:rsidRPr="00DF448C" w:rsidRDefault="0099161F" w:rsidP="00DF448C">
      <w:pPr>
        <w:suppressAutoHyphens w:val="0"/>
        <w:spacing w:before="0" w:after="0"/>
        <w:jc w:val="left"/>
        <w:rPr>
          <w:rFonts w:ascii="Cambria" w:eastAsia="MS Mincho" w:hAnsi="Cambria" w:cs="Arial"/>
          <w:sz w:val="16"/>
          <w:szCs w:val="24"/>
        </w:rPr>
      </w:pPr>
      <w:r>
        <w:rPr>
          <w:rFonts w:ascii="Cambria" w:eastAsia="MS Mincho" w:hAnsi="Cambria" w:cs="Arial"/>
          <w:sz w:val="16"/>
          <w:szCs w:val="24"/>
        </w:rPr>
        <w:t>30 870 Clarensac</w:t>
      </w:r>
      <w:r w:rsidR="00DF448C" w:rsidRPr="00DF448C">
        <w:rPr>
          <w:rFonts w:ascii="Cambria" w:eastAsia="MS Mincho" w:hAnsi="Cambria" w:cs="Arial"/>
          <w:sz w:val="16"/>
          <w:szCs w:val="24"/>
        </w:rPr>
        <w:t xml:space="preserve"> </w:t>
      </w:r>
    </w:p>
    <w:p w14:paraId="363DCEDC" w14:textId="77777777" w:rsidR="00DF448C" w:rsidRPr="00DF448C" w:rsidRDefault="00DF448C" w:rsidP="00DF448C">
      <w:pPr>
        <w:suppressAutoHyphens w:val="0"/>
        <w:spacing w:before="0" w:after="0"/>
        <w:jc w:val="left"/>
        <w:rPr>
          <w:rFonts w:ascii="Cambria" w:eastAsia="MS Mincho" w:hAnsi="Cambria" w:cs="Arial"/>
          <w:sz w:val="16"/>
          <w:szCs w:val="24"/>
        </w:rPr>
      </w:pPr>
      <w:r w:rsidRPr="00DF448C">
        <w:rPr>
          <w:rFonts w:ascii="Cambria" w:eastAsia="MS Mincho" w:hAnsi="Cambria" w:cs="Arial"/>
          <w:sz w:val="16"/>
          <w:szCs w:val="24"/>
        </w:rPr>
        <w:t xml:space="preserve">France </w:t>
      </w:r>
    </w:p>
    <w:p w14:paraId="7C359DDE" w14:textId="77777777" w:rsidR="00DF448C" w:rsidRPr="00DF448C" w:rsidRDefault="00DF448C" w:rsidP="00DF448C">
      <w:pPr>
        <w:suppressAutoHyphens w:val="0"/>
        <w:spacing w:before="0" w:after="0"/>
        <w:jc w:val="left"/>
        <w:rPr>
          <w:rFonts w:ascii="Cambria" w:eastAsia="MS Mincho" w:hAnsi="Cambria" w:cs="Arial"/>
          <w:sz w:val="16"/>
          <w:szCs w:val="24"/>
        </w:rPr>
      </w:pPr>
      <w:r w:rsidRPr="00DF448C">
        <w:rPr>
          <w:rFonts w:ascii="Cambria" w:eastAsia="MS Mincho" w:hAnsi="Cambria" w:cs="Arial"/>
          <w:sz w:val="16"/>
          <w:szCs w:val="24"/>
        </w:rPr>
        <w:t>N° d’identification : 833.573.512</w:t>
      </w:r>
    </w:p>
    <w:p w14:paraId="2E12B276" w14:textId="77777777" w:rsidR="00754C95" w:rsidRPr="00754C95" w:rsidRDefault="00754C95" w:rsidP="00754C95">
      <w:pPr>
        <w:pStyle w:val="Corpsdetexte"/>
      </w:pPr>
    </w:p>
    <w:p w14:paraId="61124EFE" w14:textId="0A45BB66" w:rsidR="004139AB" w:rsidRPr="00642255" w:rsidRDefault="004139AB" w:rsidP="002C1C64">
      <w:pPr>
        <w:pStyle w:val="Sous-titre"/>
        <w:spacing w:before="0" w:after="0"/>
        <w:rPr>
          <w:rFonts w:asciiTheme="majorHAnsi" w:hAnsiTheme="majorHAnsi"/>
          <w:b w:val="0"/>
          <w:sz w:val="20"/>
        </w:rPr>
      </w:pPr>
    </w:p>
    <w:p w14:paraId="36432F5D" w14:textId="77777777" w:rsidR="00D53A9C" w:rsidRDefault="00D53A9C" w:rsidP="004139AB">
      <w:pPr>
        <w:pStyle w:val="Sous-titre"/>
        <w:spacing w:before="0" w:after="0"/>
        <w:jc w:val="center"/>
        <w:rPr>
          <w:rFonts w:asciiTheme="majorHAnsi" w:hAnsiTheme="majorHAnsi"/>
          <w:color w:val="365F91"/>
          <w:sz w:val="20"/>
        </w:rPr>
      </w:pPr>
    </w:p>
    <w:p w14:paraId="01FEBC49" w14:textId="187B3674" w:rsidR="004139AB" w:rsidRDefault="004139AB" w:rsidP="004139AB">
      <w:pPr>
        <w:pStyle w:val="Sous-titre"/>
        <w:spacing w:before="0" w:after="0"/>
        <w:jc w:val="center"/>
        <w:rPr>
          <w:rFonts w:asciiTheme="majorHAnsi" w:hAnsiTheme="majorHAnsi" w:cstheme="majorHAnsi"/>
          <w:color w:val="365F91"/>
          <w:sz w:val="24"/>
          <w:szCs w:val="24"/>
        </w:rPr>
      </w:pPr>
      <w:r w:rsidRPr="006F1E3F">
        <w:rPr>
          <w:rFonts w:asciiTheme="majorHAnsi" w:hAnsiTheme="majorHAnsi" w:cstheme="majorHAnsi"/>
          <w:color w:val="365F91"/>
          <w:sz w:val="24"/>
          <w:szCs w:val="24"/>
        </w:rPr>
        <w:t>Règlement intérieur</w:t>
      </w:r>
      <w:r w:rsidR="00DF448C" w:rsidRPr="006F1E3F">
        <w:rPr>
          <w:rFonts w:asciiTheme="majorHAnsi" w:hAnsiTheme="majorHAnsi" w:cstheme="majorHAnsi"/>
          <w:color w:val="365F91"/>
          <w:sz w:val="24"/>
          <w:szCs w:val="24"/>
        </w:rPr>
        <w:t xml:space="preserve"> de</w:t>
      </w:r>
      <w:r w:rsidR="00B54780">
        <w:rPr>
          <w:rFonts w:asciiTheme="majorHAnsi" w:hAnsiTheme="majorHAnsi" w:cstheme="majorHAnsi"/>
          <w:color w:val="365F91"/>
          <w:sz w:val="24"/>
          <w:szCs w:val="24"/>
        </w:rPr>
        <w:t xml:space="preserve"> l’organisme de formation </w:t>
      </w:r>
      <w:r w:rsidR="00DF448C" w:rsidRPr="006F1E3F">
        <w:rPr>
          <w:rFonts w:asciiTheme="majorHAnsi" w:hAnsiTheme="majorHAnsi" w:cstheme="majorHAnsi"/>
          <w:color w:val="365F91"/>
          <w:sz w:val="24"/>
          <w:szCs w:val="24"/>
        </w:rPr>
        <w:t>La Faabrick Cherdet</w:t>
      </w:r>
      <w:r w:rsidRPr="006F1E3F">
        <w:rPr>
          <w:rFonts w:asciiTheme="majorHAnsi" w:hAnsiTheme="majorHAnsi" w:cstheme="majorHAnsi"/>
          <w:color w:val="365F91"/>
          <w:sz w:val="24"/>
          <w:szCs w:val="24"/>
        </w:rPr>
        <w:t xml:space="preserve"> </w:t>
      </w:r>
    </w:p>
    <w:p w14:paraId="745CD50F" w14:textId="77777777" w:rsidR="00B54780" w:rsidRPr="00B54780" w:rsidRDefault="00B54780" w:rsidP="00B54780">
      <w:pPr>
        <w:pStyle w:val="Corpsdetexte"/>
      </w:pPr>
    </w:p>
    <w:p w14:paraId="29EBD7D6" w14:textId="567DA0D3" w:rsidR="00DF448C" w:rsidRPr="006F1E3F" w:rsidRDefault="00DF448C" w:rsidP="00DF448C">
      <w:pPr>
        <w:pStyle w:val="Corpsdetexte"/>
        <w:rPr>
          <w:rFonts w:asciiTheme="majorHAnsi" w:hAnsiTheme="majorHAnsi" w:cstheme="majorHAnsi"/>
        </w:rPr>
      </w:pPr>
    </w:p>
    <w:p w14:paraId="5C6BE50D" w14:textId="77777777" w:rsidR="00DF448C" w:rsidRPr="006F1E3F" w:rsidRDefault="00DF448C" w:rsidP="00DF448C">
      <w:pPr>
        <w:pStyle w:val="Corpsdetexte"/>
        <w:spacing w:after="0"/>
        <w:rPr>
          <w:rFonts w:asciiTheme="majorHAnsi" w:hAnsiTheme="majorHAnsi" w:cstheme="majorHAnsi"/>
          <w:b/>
          <w:sz w:val="20"/>
        </w:rPr>
      </w:pPr>
      <w:r w:rsidRPr="006F1E3F">
        <w:rPr>
          <w:rFonts w:asciiTheme="majorHAnsi" w:hAnsiTheme="majorHAnsi" w:cstheme="majorHAnsi"/>
          <w:b/>
          <w:sz w:val="20"/>
        </w:rPr>
        <w:t xml:space="preserve">Article 1 - Objet et champ d’application du règlement </w:t>
      </w:r>
    </w:p>
    <w:p w14:paraId="323EFF70" w14:textId="77777777" w:rsidR="00DF448C" w:rsidRPr="006F1E3F" w:rsidRDefault="00DF448C" w:rsidP="00DF448C">
      <w:pPr>
        <w:pStyle w:val="Corpsdetexte"/>
        <w:spacing w:after="0"/>
        <w:rPr>
          <w:rFonts w:asciiTheme="majorHAnsi" w:hAnsiTheme="majorHAnsi" w:cstheme="majorHAnsi"/>
          <w:sz w:val="20"/>
        </w:rPr>
      </w:pPr>
      <w:r w:rsidRPr="006F1E3F">
        <w:rPr>
          <w:rFonts w:asciiTheme="majorHAnsi" w:hAnsiTheme="majorHAnsi" w:cstheme="majorHAnsi"/>
          <w:sz w:val="20"/>
        </w:rPr>
        <w:t xml:space="preserve"> </w:t>
      </w:r>
    </w:p>
    <w:p w14:paraId="5EA0416C" w14:textId="77777777" w:rsidR="00DF448C" w:rsidRPr="006F1E3F" w:rsidRDefault="00DF448C" w:rsidP="00DF448C">
      <w:pPr>
        <w:pStyle w:val="Corpsdetexte"/>
        <w:spacing w:after="0"/>
        <w:rPr>
          <w:rFonts w:asciiTheme="majorHAnsi" w:hAnsiTheme="majorHAnsi" w:cstheme="majorHAnsi"/>
          <w:sz w:val="20"/>
        </w:rPr>
      </w:pPr>
      <w:r w:rsidRPr="006F1E3F">
        <w:rPr>
          <w:rFonts w:asciiTheme="majorHAnsi" w:hAnsiTheme="majorHAnsi" w:cstheme="majorHAnsi"/>
          <w:sz w:val="20"/>
        </w:rPr>
        <w:t xml:space="preserve">Le présent règlement s’applique à toutes les personnes participantes à une action de formation organisée par La Faabrick Cherdet. Un exemplaire est remis à chaque stagiaire. </w:t>
      </w:r>
    </w:p>
    <w:p w14:paraId="5ECA982F" w14:textId="77777777" w:rsidR="00DF448C" w:rsidRPr="006F1E3F" w:rsidRDefault="00DF448C" w:rsidP="00DF448C">
      <w:pPr>
        <w:pStyle w:val="Corpsdetexte"/>
        <w:spacing w:after="0"/>
        <w:rPr>
          <w:rFonts w:asciiTheme="majorHAnsi" w:hAnsiTheme="majorHAnsi" w:cstheme="majorHAnsi"/>
          <w:sz w:val="20"/>
        </w:rPr>
      </w:pPr>
    </w:p>
    <w:p w14:paraId="586D3678" w14:textId="5425B568" w:rsidR="00242BCA" w:rsidRPr="006F1E3F" w:rsidRDefault="00DF448C" w:rsidP="00DF448C">
      <w:pPr>
        <w:pStyle w:val="Corpsdetexte"/>
        <w:spacing w:after="0"/>
        <w:rPr>
          <w:rFonts w:asciiTheme="majorHAnsi" w:hAnsiTheme="majorHAnsi" w:cstheme="majorHAnsi"/>
          <w:sz w:val="20"/>
        </w:rPr>
      </w:pPr>
      <w:r w:rsidRPr="006F1E3F">
        <w:rPr>
          <w:rFonts w:asciiTheme="majorHAnsi" w:hAnsiTheme="majorHAnsi" w:cstheme="majorHAnsi"/>
          <w:sz w:val="20"/>
        </w:rPr>
        <w:t>Le présent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 Toute personne doit respecter les termes du présent règlement durant toute la durée de l’action de formation.</w:t>
      </w:r>
    </w:p>
    <w:p w14:paraId="57A07291" w14:textId="77777777" w:rsidR="00DF448C" w:rsidRPr="006F1E3F" w:rsidRDefault="00DF448C" w:rsidP="00DF448C">
      <w:pPr>
        <w:pStyle w:val="Corpsdetexte"/>
        <w:spacing w:after="0"/>
        <w:rPr>
          <w:rFonts w:asciiTheme="majorHAnsi" w:hAnsiTheme="majorHAnsi" w:cstheme="majorHAnsi"/>
          <w:sz w:val="20"/>
        </w:rPr>
      </w:pPr>
    </w:p>
    <w:p w14:paraId="7A85D47C" w14:textId="2AC5AA74" w:rsidR="00DF448C" w:rsidRPr="006F1E3F" w:rsidRDefault="00DF448C" w:rsidP="00DF448C">
      <w:pPr>
        <w:tabs>
          <w:tab w:val="num" w:pos="0"/>
        </w:tabs>
        <w:spacing w:before="0" w:after="0"/>
        <w:rPr>
          <w:rFonts w:asciiTheme="majorHAnsi" w:hAnsiTheme="majorHAnsi" w:cstheme="majorHAnsi"/>
          <w:sz w:val="20"/>
        </w:rPr>
      </w:pPr>
      <w:r w:rsidRPr="006F1E3F">
        <w:rPr>
          <w:rFonts w:asciiTheme="majorHAnsi" w:hAnsiTheme="majorHAnsi" w:cstheme="majorHAnsi"/>
          <w:sz w:val="20"/>
        </w:rPr>
        <w:t>Il est établi conformément aux articles L6352-3 et L6352-4 et R6352-1 à R6352-15 du Code du travail.</w:t>
      </w:r>
    </w:p>
    <w:p w14:paraId="2A6127E7" w14:textId="16AF3A9C" w:rsidR="004139AB" w:rsidRPr="006F1E3F" w:rsidRDefault="004139AB" w:rsidP="004139AB">
      <w:pPr>
        <w:tabs>
          <w:tab w:val="num" w:pos="0"/>
        </w:tabs>
        <w:spacing w:before="0" w:after="0"/>
        <w:rPr>
          <w:rFonts w:asciiTheme="majorHAnsi" w:hAnsiTheme="majorHAnsi" w:cstheme="majorHAnsi"/>
          <w:sz w:val="20"/>
        </w:rPr>
      </w:pPr>
    </w:p>
    <w:p w14:paraId="6C4493D8" w14:textId="36C66CA8" w:rsidR="004139AB" w:rsidRPr="006F1E3F" w:rsidRDefault="004139AB" w:rsidP="004139AB">
      <w:pPr>
        <w:tabs>
          <w:tab w:val="num" w:pos="0"/>
        </w:tabs>
        <w:spacing w:before="0" w:after="0"/>
        <w:rPr>
          <w:rFonts w:asciiTheme="majorHAnsi" w:hAnsiTheme="majorHAnsi" w:cstheme="majorHAnsi"/>
          <w:b/>
          <w:sz w:val="20"/>
        </w:rPr>
      </w:pPr>
      <w:r w:rsidRPr="006F1E3F">
        <w:rPr>
          <w:rFonts w:asciiTheme="majorHAnsi" w:hAnsiTheme="majorHAnsi" w:cstheme="majorHAnsi"/>
          <w:b/>
          <w:sz w:val="20"/>
        </w:rPr>
        <w:t>Article 2 : Conditions générales</w:t>
      </w:r>
    </w:p>
    <w:p w14:paraId="75433229" w14:textId="77777777" w:rsidR="00DF448C" w:rsidRPr="006F1E3F" w:rsidRDefault="00DF448C" w:rsidP="004139AB">
      <w:pPr>
        <w:tabs>
          <w:tab w:val="num" w:pos="0"/>
        </w:tabs>
        <w:spacing w:before="0" w:after="0"/>
        <w:rPr>
          <w:rFonts w:asciiTheme="majorHAnsi" w:hAnsiTheme="majorHAnsi" w:cstheme="majorHAnsi"/>
          <w:sz w:val="20"/>
        </w:rPr>
      </w:pPr>
    </w:p>
    <w:p w14:paraId="21054974" w14:textId="3A324EEE" w:rsidR="00A42063" w:rsidRPr="00A42063" w:rsidRDefault="00A42063" w:rsidP="00A42063">
      <w:pPr>
        <w:pStyle w:val="Sous-titre"/>
        <w:rPr>
          <w:rFonts w:asciiTheme="majorHAnsi" w:hAnsiTheme="majorHAnsi" w:cstheme="majorHAnsi"/>
          <w:b w:val="0"/>
          <w:sz w:val="20"/>
        </w:rPr>
      </w:pPr>
      <w:r w:rsidRPr="00A42063">
        <w:rPr>
          <w:rFonts w:asciiTheme="majorHAnsi" w:hAnsiTheme="majorHAnsi" w:cstheme="majorHAnsi"/>
          <w:b w:val="0"/>
          <w:sz w:val="20"/>
        </w:rPr>
        <w:t>Le présent règlement intérieur est joint à la convention de formation signée avec l’entreprise cliente. Celle-ci a pour obligation de le transmettre aux stagiaires quand celle-ci leur envoie les convocations, au minimum 15 jours avant de début de l’action de fo</w:t>
      </w:r>
      <w:r>
        <w:rPr>
          <w:rFonts w:asciiTheme="majorHAnsi" w:hAnsiTheme="majorHAnsi" w:cstheme="majorHAnsi"/>
          <w:b w:val="0"/>
          <w:sz w:val="20"/>
        </w:rPr>
        <w:t>r</w:t>
      </w:r>
      <w:r w:rsidRPr="00A42063">
        <w:rPr>
          <w:rFonts w:asciiTheme="majorHAnsi" w:hAnsiTheme="majorHAnsi" w:cstheme="majorHAnsi"/>
          <w:b w:val="0"/>
          <w:sz w:val="20"/>
        </w:rPr>
        <w:t xml:space="preserve">mation.  </w:t>
      </w:r>
    </w:p>
    <w:p w14:paraId="1DE8B7E3" w14:textId="77777777" w:rsidR="004139AB" w:rsidRPr="006F1E3F" w:rsidRDefault="004139AB" w:rsidP="004139AB">
      <w:pPr>
        <w:pStyle w:val="Sous-titre"/>
        <w:tabs>
          <w:tab w:val="num" w:pos="0"/>
        </w:tabs>
        <w:spacing w:before="0" w:after="0"/>
        <w:rPr>
          <w:rFonts w:asciiTheme="majorHAnsi" w:hAnsiTheme="majorHAnsi" w:cstheme="majorHAnsi"/>
          <w:b w:val="0"/>
          <w:sz w:val="20"/>
        </w:rPr>
      </w:pPr>
      <w:r w:rsidRPr="006F1E3F">
        <w:rPr>
          <w:rFonts w:asciiTheme="majorHAnsi" w:hAnsiTheme="majorHAnsi" w:cstheme="majorHAnsi"/>
          <w:b w:val="0"/>
          <w:sz w:val="20"/>
        </w:rPr>
        <w:t>Toute personne en stage doit respecter le présent règlement pour toutes les questions relatives à l'application de la réglementation en matière d'hygiène et de sécurité, ainsi que les règles générales et permanentes relatives à la discipline.</w:t>
      </w:r>
    </w:p>
    <w:p w14:paraId="03E34108" w14:textId="77777777" w:rsidR="007F59A8" w:rsidRPr="006F1E3F" w:rsidRDefault="007F59A8" w:rsidP="004139AB">
      <w:pPr>
        <w:pStyle w:val="Sous-titre"/>
        <w:tabs>
          <w:tab w:val="num" w:pos="0"/>
        </w:tabs>
        <w:spacing w:before="0" w:after="0"/>
        <w:rPr>
          <w:rFonts w:asciiTheme="majorHAnsi" w:hAnsiTheme="majorHAnsi" w:cstheme="majorHAnsi"/>
          <w:sz w:val="20"/>
        </w:rPr>
      </w:pPr>
    </w:p>
    <w:p w14:paraId="6B4FFC8B" w14:textId="67094EE3" w:rsidR="006F1E3F" w:rsidRPr="006F1E3F" w:rsidRDefault="004139AB" w:rsidP="006F1E3F">
      <w:pPr>
        <w:pStyle w:val="Sous-titre"/>
        <w:tabs>
          <w:tab w:val="num" w:pos="0"/>
        </w:tabs>
        <w:spacing w:before="0" w:after="0"/>
        <w:rPr>
          <w:rFonts w:asciiTheme="majorHAnsi" w:hAnsiTheme="majorHAnsi" w:cstheme="majorHAnsi"/>
          <w:sz w:val="20"/>
        </w:rPr>
      </w:pPr>
      <w:r w:rsidRPr="006F1E3F">
        <w:rPr>
          <w:rFonts w:asciiTheme="majorHAnsi" w:hAnsiTheme="majorHAnsi" w:cstheme="majorHAnsi"/>
          <w:sz w:val="20"/>
        </w:rPr>
        <w:t>Article 3 : Règles générales d'hygiène et de sécurité</w:t>
      </w:r>
    </w:p>
    <w:p w14:paraId="70B28DBD" w14:textId="77777777" w:rsidR="006F1E3F" w:rsidRDefault="006F1E3F" w:rsidP="006F1E3F">
      <w:pPr>
        <w:pStyle w:val="Corpsdetexte"/>
        <w:numPr>
          <w:ilvl w:val="1"/>
          <w:numId w:val="6"/>
        </w:numPr>
        <w:rPr>
          <w:rFonts w:asciiTheme="majorHAnsi" w:hAnsiTheme="majorHAnsi" w:cstheme="majorHAnsi"/>
          <w:sz w:val="20"/>
        </w:rPr>
      </w:pPr>
    </w:p>
    <w:p w14:paraId="4653B20F" w14:textId="77777777" w:rsidR="008D6254" w:rsidRDefault="008D6254" w:rsidP="006F1E3F">
      <w:pPr>
        <w:pStyle w:val="Corpsdetexte"/>
        <w:numPr>
          <w:ilvl w:val="1"/>
          <w:numId w:val="6"/>
        </w:numPr>
        <w:rPr>
          <w:rFonts w:asciiTheme="majorHAnsi" w:hAnsiTheme="majorHAnsi" w:cstheme="majorHAnsi"/>
          <w:sz w:val="20"/>
        </w:rPr>
      </w:pPr>
      <w:r w:rsidRPr="008D6254">
        <w:rPr>
          <w:rFonts w:asciiTheme="majorHAnsi" w:hAnsiTheme="majorHAnsi" w:cstheme="majorHAnsi"/>
          <w:sz w:val="20"/>
        </w:rPr>
        <w:t xml:space="preserve">La prévention des risques d’accidents et de maladies est impérative et exige de chacun le respect :  </w:t>
      </w:r>
    </w:p>
    <w:p w14:paraId="2B9F61EB" w14:textId="28AEF428" w:rsidR="008D6254" w:rsidRDefault="008D6254" w:rsidP="008D6254">
      <w:pPr>
        <w:pStyle w:val="Corpsdetexte"/>
        <w:numPr>
          <w:ilvl w:val="0"/>
          <w:numId w:val="15"/>
        </w:numPr>
        <w:rPr>
          <w:rFonts w:asciiTheme="majorHAnsi" w:hAnsiTheme="majorHAnsi" w:cstheme="majorHAnsi"/>
          <w:sz w:val="20"/>
        </w:rPr>
      </w:pPr>
      <w:r>
        <w:rPr>
          <w:rFonts w:asciiTheme="majorHAnsi" w:hAnsiTheme="majorHAnsi" w:cstheme="majorHAnsi"/>
          <w:sz w:val="20"/>
        </w:rPr>
        <w:t>D</w:t>
      </w:r>
      <w:r w:rsidRPr="008D6254">
        <w:rPr>
          <w:rFonts w:asciiTheme="majorHAnsi" w:hAnsiTheme="majorHAnsi" w:cstheme="majorHAnsi"/>
          <w:sz w:val="20"/>
        </w:rPr>
        <w:t xml:space="preserve">es prescriptions applicables en matière d’hygiène et de sécurité </w:t>
      </w:r>
      <w:r>
        <w:rPr>
          <w:rFonts w:asciiTheme="majorHAnsi" w:hAnsiTheme="majorHAnsi" w:cstheme="majorHAnsi"/>
          <w:sz w:val="20"/>
        </w:rPr>
        <w:t xml:space="preserve">des locaux mis à disposition par l’entreprise cliente </w:t>
      </w:r>
      <w:r w:rsidRPr="008D6254">
        <w:rPr>
          <w:rFonts w:asciiTheme="majorHAnsi" w:hAnsiTheme="majorHAnsi" w:cstheme="majorHAnsi"/>
          <w:sz w:val="20"/>
        </w:rPr>
        <w:t xml:space="preserve">;  </w:t>
      </w:r>
    </w:p>
    <w:p w14:paraId="6797C1E0" w14:textId="423D3903" w:rsidR="008D6254" w:rsidRDefault="008D6254" w:rsidP="008D6254">
      <w:pPr>
        <w:pStyle w:val="Corpsdetexte"/>
        <w:numPr>
          <w:ilvl w:val="0"/>
          <w:numId w:val="15"/>
        </w:numPr>
        <w:rPr>
          <w:rFonts w:asciiTheme="majorHAnsi" w:hAnsiTheme="majorHAnsi" w:cstheme="majorHAnsi"/>
          <w:sz w:val="20"/>
        </w:rPr>
      </w:pPr>
      <w:r>
        <w:rPr>
          <w:rFonts w:asciiTheme="majorHAnsi" w:hAnsiTheme="majorHAnsi" w:cstheme="majorHAnsi"/>
          <w:sz w:val="20"/>
        </w:rPr>
        <w:t>D</w:t>
      </w:r>
      <w:r w:rsidRPr="008D6254">
        <w:rPr>
          <w:rFonts w:asciiTheme="majorHAnsi" w:hAnsiTheme="majorHAnsi" w:cstheme="majorHAnsi"/>
          <w:sz w:val="20"/>
        </w:rPr>
        <w:t>e toute consigne imposée soit par la direction de l’organisme de formation soit par l</w:t>
      </w:r>
      <w:r>
        <w:rPr>
          <w:rFonts w:asciiTheme="majorHAnsi" w:hAnsiTheme="majorHAnsi" w:cstheme="majorHAnsi"/>
          <w:sz w:val="20"/>
        </w:rPr>
        <w:t>’entreprise cliente, le fabricant</w:t>
      </w:r>
      <w:r w:rsidRPr="008D6254">
        <w:rPr>
          <w:rFonts w:asciiTheme="majorHAnsi" w:hAnsiTheme="majorHAnsi" w:cstheme="majorHAnsi"/>
          <w:sz w:val="20"/>
        </w:rPr>
        <w:t xml:space="preserve"> ou le formateur s’agissant notamment de l’usage des matériels mis à disposition.</w:t>
      </w:r>
    </w:p>
    <w:p w14:paraId="18DC4AA5" w14:textId="5AD96969" w:rsidR="006F1E3F" w:rsidRDefault="006F1E3F" w:rsidP="008D6254">
      <w:pPr>
        <w:pStyle w:val="Corpsdetexte"/>
        <w:rPr>
          <w:rFonts w:asciiTheme="majorHAnsi" w:hAnsiTheme="majorHAnsi" w:cstheme="majorHAnsi"/>
          <w:sz w:val="20"/>
        </w:rPr>
      </w:pPr>
      <w:r w:rsidRPr="006F1E3F">
        <w:rPr>
          <w:rFonts w:asciiTheme="majorHAnsi" w:hAnsiTheme="majorHAnsi" w:cstheme="majorHAnsi"/>
          <w:sz w:val="20"/>
        </w:rPr>
        <w:t xml:space="preserve">Chaque stagiaire doit </w:t>
      </w:r>
      <w:r w:rsidR="008D6254">
        <w:rPr>
          <w:rFonts w:asciiTheme="majorHAnsi" w:hAnsiTheme="majorHAnsi" w:cstheme="majorHAnsi"/>
          <w:sz w:val="20"/>
        </w:rPr>
        <w:t xml:space="preserve">également </w:t>
      </w:r>
      <w:r w:rsidRPr="006F1E3F">
        <w:rPr>
          <w:rFonts w:asciiTheme="majorHAnsi" w:hAnsiTheme="majorHAnsi" w:cstheme="majorHAnsi"/>
          <w:sz w:val="20"/>
        </w:rPr>
        <w:t xml:space="preserve">veiller à sa sécurité personnelle et à celle des autres en respectant, en fonction de sa formation, les consignes générales et particulières de sécurité en vigueur sur les lieux de stage, ainsi qu'en matière d'hygiène. </w:t>
      </w:r>
    </w:p>
    <w:p w14:paraId="6B244084" w14:textId="57B93808" w:rsidR="006F1E3F" w:rsidRPr="006F1E3F" w:rsidRDefault="006F1E3F" w:rsidP="006F1E3F">
      <w:pPr>
        <w:pStyle w:val="Corpsdetexte"/>
        <w:numPr>
          <w:ilvl w:val="1"/>
          <w:numId w:val="6"/>
        </w:numPr>
        <w:rPr>
          <w:rFonts w:asciiTheme="majorHAnsi" w:hAnsiTheme="majorHAnsi" w:cstheme="majorHAnsi"/>
          <w:sz w:val="20"/>
        </w:rPr>
      </w:pPr>
      <w:r w:rsidRPr="006F1E3F">
        <w:rPr>
          <w:rFonts w:asciiTheme="majorHAnsi" w:hAnsiTheme="majorHAnsi" w:cstheme="majorHAnsi"/>
          <w:sz w:val="20"/>
        </w:rPr>
        <w:t xml:space="preserve">Toutefois, conformément à l'article R.6352-1 du Code du Travail, lorsque la formation se déroule dans une entreprise ou un établissement déjà doté d'un règlement intérieur, les mesures d'hygiène et de sécurité applicables aux stagiaires sont celles de ce dernier règlement. </w:t>
      </w:r>
    </w:p>
    <w:p w14:paraId="1E17686E" w14:textId="77777777" w:rsidR="007F59A8" w:rsidRPr="006F1E3F" w:rsidRDefault="007F59A8" w:rsidP="004139AB">
      <w:pPr>
        <w:pStyle w:val="Sous-titre"/>
        <w:tabs>
          <w:tab w:val="num" w:pos="0"/>
        </w:tabs>
        <w:spacing w:before="0" w:after="0"/>
        <w:rPr>
          <w:rFonts w:asciiTheme="majorHAnsi" w:hAnsiTheme="majorHAnsi" w:cstheme="majorHAnsi"/>
          <w:sz w:val="20"/>
        </w:rPr>
      </w:pPr>
    </w:p>
    <w:p w14:paraId="030E05D4" w14:textId="77A77E25" w:rsidR="004139AB" w:rsidRDefault="004139AB" w:rsidP="004139AB">
      <w:pPr>
        <w:pStyle w:val="Sous-titre"/>
        <w:tabs>
          <w:tab w:val="num" w:pos="0"/>
        </w:tabs>
        <w:spacing w:before="0" w:after="0"/>
        <w:rPr>
          <w:rFonts w:asciiTheme="majorHAnsi" w:hAnsiTheme="majorHAnsi" w:cstheme="majorHAnsi"/>
          <w:sz w:val="20"/>
        </w:rPr>
      </w:pPr>
      <w:r w:rsidRPr="006F1E3F">
        <w:rPr>
          <w:rFonts w:asciiTheme="majorHAnsi" w:hAnsiTheme="majorHAnsi" w:cstheme="majorHAnsi"/>
          <w:sz w:val="20"/>
        </w:rPr>
        <w:t>Article 4 : Maintien en bon état du matériel</w:t>
      </w:r>
    </w:p>
    <w:p w14:paraId="4EA58003" w14:textId="77777777" w:rsidR="006F1E3F" w:rsidRDefault="006F1E3F" w:rsidP="004139AB">
      <w:pPr>
        <w:pStyle w:val="WW-Corpsdetexte2"/>
        <w:tabs>
          <w:tab w:val="num" w:pos="0"/>
        </w:tabs>
        <w:spacing w:before="0"/>
        <w:rPr>
          <w:rFonts w:asciiTheme="majorHAnsi" w:hAnsiTheme="majorHAnsi" w:cstheme="majorHAnsi"/>
          <w:sz w:val="20"/>
        </w:rPr>
      </w:pPr>
    </w:p>
    <w:p w14:paraId="5B1FD134" w14:textId="77777777" w:rsid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 xml:space="preserve">Chaque stagiaire a l'obligation de conserver en bon état le matériel qui lui est confié en vue de sa formation. </w:t>
      </w:r>
    </w:p>
    <w:p w14:paraId="7E0B7947" w14:textId="77777777" w:rsidR="006F1E3F" w:rsidRDefault="006F1E3F" w:rsidP="004139AB">
      <w:pPr>
        <w:pStyle w:val="WW-Corpsdetexte2"/>
        <w:tabs>
          <w:tab w:val="num" w:pos="0"/>
        </w:tabs>
        <w:spacing w:before="0"/>
        <w:rPr>
          <w:rFonts w:asciiTheme="majorHAnsi" w:hAnsiTheme="majorHAnsi" w:cstheme="majorHAnsi"/>
          <w:sz w:val="20"/>
        </w:rPr>
      </w:pPr>
    </w:p>
    <w:p w14:paraId="4C023C87" w14:textId="6EA9AAD4"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lastRenderedPageBreak/>
        <w:t>Les stagiaires sont tenus d'utiliser le matériel conformément à son objet : l'utilisation du matériel à d'autres fins, notamment personnelles est interdite. Suivant la formation suivie, les stagiaires peuvent être tenus de consacrer le temps nécessaire à l'entretien ou au nettoyage du matériel.</w:t>
      </w:r>
    </w:p>
    <w:p w14:paraId="0CD8EED3"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794ECEB8" w14:textId="19389926" w:rsidR="004139AB" w:rsidRDefault="004139AB" w:rsidP="004139AB">
      <w:pPr>
        <w:pStyle w:val="WW-Corpsdetexte2"/>
        <w:tabs>
          <w:tab w:val="num" w:pos="0"/>
        </w:tabs>
        <w:spacing w:before="0"/>
        <w:rPr>
          <w:rFonts w:asciiTheme="majorHAnsi" w:hAnsiTheme="majorHAnsi" w:cstheme="majorHAnsi"/>
          <w:b/>
          <w:sz w:val="20"/>
        </w:rPr>
      </w:pPr>
      <w:r w:rsidRPr="006F1E3F">
        <w:rPr>
          <w:rFonts w:asciiTheme="majorHAnsi" w:hAnsiTheme="majorHAnsi" w:cstheme="majorHAnsi"/>
          <w:b/>
          <w:sz w:val="20"/>
        </w:rPr>
        <w:t>Article 5 : Utilisation des machines et du matériel</w:t>
      </w:r>
    </w:p>
    <w:p w14:paraId="2B580020" w14:textId="77777777" w:rsidR="006F1E3F" w:rsidRPr="006F1E3F" w:rsidRDefault="006F1E3F" w:rsidP="004139AB">
      <w:pPr>
        <w:pStyle w:val="WW-Corpsdetexte2"/>
        <w:tabs>
          <w:tab w:val="num" w:pos="0"/>
        </w:tabs>
        <w:spacing w:before="0"/>
        <w:rPr>
          <w:rFonts w:asciiTheme="majorHAnsi" w:hAnsiTheme="majorHAnsi" w:cstheme="majorHAnsi"/>
          <w:sz w:val="20"/>
        </w:rPr>
      </w:pPr>
    </w:p>
    <w:p w14:paraId="553C4A3B" w14:textId="77777777" w:rsid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Les outils et le</w:t>
      </w:r>
      <w:r w:rsidR="006F1E3F">
        <w:rPr>
          <w:rFonts w:asciiTheme="majorHAnsi" w:hAnsiTheme="majorHAnsi" w:cstheme="majorHAnsi"/>
          <w:sz w:val="20"/>
        </w:rPr>
        <w:t xml:space="preserve"> matériel de formation</w:t>
      </w:r>
      <w:r w:rsidRPr="006F1E3F">
        <w:rPr>
          <w:rFonts w:asciiTheme="majorHAnsi" w:hAnsiTheme="majorHAnsi" w:cstheme="majorHAnsi"/>
          <w:sz w:val="20"/>
        </w:rPr>
        <w:t xml:space="preserve"> ne </w:t>
      </w:r>
      <w:r w:rsidR="006F1E3F">
        <w:rPr>
          <w:rFonts w:asciiTheme="majorHAnsi" w:hAnsiTheme="majorHAnsi" w:cstheme="majorHAnsi"/>
          <w:sz w:val="20"/>
        </w:rPr>
        <w:t>seront</w:t>
      </w:r>
      <w:r w:rsidRPr="006F1E3F">
        <w:rPr>
          <w:rFonts w:asciiTheme="majorHAnsi" w:hAnsiTheme="majorHAnsi" w:cstheme="majorHAnsi"/>
          <w:sz w:val="20"/>
        </w:rPr>
        <w:t xml:space="preserve"> utilisés qu'en présence d</w:t>
      </w:r>
      <w:r w:rsidR="006F1E3F">
        <w:rPr>
          <w:rFonts w:asciiTheme="majorHAnsi" w:hAnsiTheme="majorHAnsi" w:cstheme="majorHAnsi"/>
          <w:sz w:val="20"/>
        </w:rPr>
        <w:t xml:space="preserve">u </w:t>
      </w:r>
      <w:r w:rsidRPr="006F1E3F">
        <w:rPr>
          <w:rFonts w:asciiTheme="majorHAnsi" w:hAnsiTheme="majorHAnsi" w:cstheme="majorHAnsi"/>
          <w:sz w:val="20"/>
        </w:rPr>
        <w:t xml:space="preserve">formateur </w:t>
      </w:r>
      <w:r w:rsidR="006F1E3F">
        <w:rPr>
          <w:rFonts w:asciiTheme="majorHAnsi" w:hAnsiTheme="majorHAnsi" w:cstheme="majorHAnsi"/>
          <w:sz w:val="20"/>
        </w:rPr>
        <w:t>qui anime la session</w:t>
      </w:r>
      <w:r w:rsidRPr="006F1E3F">
        <w:rPr>
          <w:rFonts w:asciiTheme="majorHAnsi" w:hAnsiTheme="majorHAnsi" w:cstheme="majorHAnsi"/>
          <w:sz w:val="20"/>
        </w:rPr>
        <w:t xml:space="preserve">. </w:t>
      </w:r>
    </w:p>
    <w:p w14:paraId="4E733EE5" w14:textId="77777777" w:rsidR="006F1E3F" w:rsidRDefault="006F1E3F" w:rsidP="004139AB">
      <w:pPr>
        <w:pStyle w:val="WW-Corpsdetexte2"/>
        <w:tabs>
          <w:tab w:val="num" w:pos="0"/>
        </w:tabs>
        <w:spacing w:before="0"/>
        <w:rPr>
          <w:rFonts w:asciiTheme="majorHAnsi" w:hAnsiTheme="majorHAnsi" w:cstheme="majorHAnsi"/>
          <w:sz w:val="20"/>
        </w:rPr>
      </w:pPr>
    </w:p>
    <w:p w14:paraId="5F5D6047" w14:textId="04F88E2E"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 xml:space="preserve">Toute anomalie dans le fonctionnement des machines et du matériel et tout incident doivent être immédiatement </w:t>
      </w:r>
      <w:r w:rsidR="007F59A8" w:rsidRPr="006F1E3F">
        <w:rPr>
          <w:rFonts w:asciiTheme="majorHAnsi" w:hAnsiTheme="majorHAnsi" w:cstheme="majorHAnsi"/>
          <w:sz w:val="20"/>
        </w:rPr>
        <w:t>signalée</w:t>
      </w:r>
      <w:r w:rsidRPr="006F1E3F">
        <w:rPr>
          <w:rFonts w:asciiTheme="majorHAnsi" w:hAnsiTheme="majorHAnsi" w:cstheme="majorHAnsi"/>
          <w:sz w:val="20"/>
        </w:rPr>
        <w:t xml:space="preserve"> au formateur qui a en charge la formation suivie.</w:t>
      </w:r>
    </w:p>
    <w:p w14:paraId="1C437251"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62853DD4" w14:textId="77777777"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b/>
          <w:sz w:val="20"/>
        </w:rPr>
        <w:t>Article 6 : Consigne d'incendie</w:t>
      </w:r>
    </w:p>
    <w:p w14:paraId="319B0159" w14:textId="7610FAB5" w:rsid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 xml:space="preserve">Les consignes d'incendie et notamment un plan de localisation des extincteurs et des issues de secours </w:t>
      </w:r>
      <w:r w:rsidR="006F1E3F">
        <w:rPr>
          <w:rFonts w:asciiTheme="majorHAnsi" w:hAnsiTheme="majorHAnsi" w:cstheme="majorHAnsi"/>
          <w:sz w:val="20"/>
        </w:rPr>
        <w:t xml:space="preserve">doivent être </w:t>
      </w:r>
      <w:r w:rsidRPr="006F1E3F">
        <w:rPr>
          <w:rFonts w:asciiTheme="majorHAnsi" w:hAnsiTheme="majorHAnsi" w:cstheme="majorHAnsi"/>
          <w:sz w:val="20"/>
        </w:rPr>
        <w:t xml:space="preserve">affichés dans les locaux </w:t>
      </w:r>
      <w:r w:rsidR="006F1E3F">
        <w:rPr>
          <w:rFonts w:asciiTheme="majorHAnsi" w:hAnsiTheme="majorHAnsi" w:cstheme="majorHAnsi"/>
          <w:sz w:val="20"/>
        </w:rPr>
        <w:t xml:space="preserve">de l’entreprise qui accueille la formation de </w:t>
      </w:r>
      <w:r w:rsidRPr="006F1E3F">
        <w:rPr>
          <w:rFonts w:asciiTheme="majorHAnsi" w:hAnsiTheme="majorHAnsi" w:cstheme="majorHAnsi"/>
          <w:sz w:val="20"/>
        </w:rPr>
        <w:t xml:space="preserve">manière à être connus de tous les stagiaires. </w:t>
      </w:r>
    </w:p>
    <w:p w14:paraId="046EF0C3" w14:textId="2F1717D2" w:rsidR="006F1E3F" w:rsidRDefault="006F1E3F" w:rsidP="004139AB">
      <w:pPr>
        <w:pStyle w:val="WW-Corpsdetexte2"/>
        <w:tabs>
          <w:tab w:val="num" w:pos="0"/>
        </w:tabs>
        <w:spacing w:before="0"/>
        <w:rPr>
          <w:rFonts w:asciiTheme="majorHAnsi" w:hAnsiTheme="majorHAnsi" w:cstheme="majorHAnsi"/>
          <w:sz w:val="20"/>
        </w:rPr>
      </w:pPr>
    </w:p>
    <w:p w14:paraId="23F9A8DC" w14:textId="3C7B82B8" w:rsidR="006F1E3F" w:rsidRPr="006F1E3F" w:rsidRDefault="006F1E3F" w:rsidP="004139AB">
      <w:pPr>
        <w:pStyle w:val="WW-Corpsdetexte2"/>
        <w:tabs>
          <w:tab w:val="num" w:pos="0"/>
        </w:tabs>
        <w:spacing w:before="0"/>
        <w:rPr>
          <w:rFonts w:asciiTheme="majorHAnsi" w:hAnsiTheme="majorHAnsi" w:cstheme="majorHAnsi"/>
          <w:sz w:val="20"/>
        </w:rPr>
      </w:pPr>
      <w:r>
        <w:rPr>
          <w:rFonts w:asciiTheme="majorHAnsi" w:hAnsiTheme="majorHAnsi" w:cstheme="majorHAnsi"/>
          <w:sz w:val="20"/>
        </w:rPr>
        <w:t>La Faabrick Cherdet s’assurera au préalable de la présence des éléments nécessaires sur les lieux.</w:t>
      </w:r>
    </w:p>
    <w:p w14:paraId="0B8C7FC2" w14:textId="77777777" w:rsidR="006F1E3F" w:rsidRPr="006F1E3F" w:rsidRDefault="006F1E3F" w:rsidP="004139AB">
      <w:pPr>
        <w:pStyle w:val="WW-Corpsdetexte2"/>
        <w:tabs>
          <w:tab w:val="num" w:pos="0"/>
        </w:tabs>
        <w:spacing w:before="0"/>
        <w:rPr>
          <w:rFonts w:asciiTheme="majorHAnsi" w:hAnsiTheme="majorHAnsi" w:cstheme="majorHAnsi"/>
          <w:sz w:val="20"/>
        </w:rPr>
      </w:pPr>
    </w:p>
    <w:p w14:paraId="577117BA"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28A81FCD" w14:textId="69529320" w:rsidR="004139AB" w:rsidRDefault="004139AB" w:rsidP="004139AB">
      <w:pPr>
        <w:pStyle w:val="WW-Corpsdetexte2"/>
        <w:tabs>
          <w:tab w:val="num" w:pos="0"/>
        </w:tabs>
        <w:spacing w:before="0"/>
        <w:rPr>
          <w:rFonts w:asciiTheme="majorHAnsi" w:hAnsiTheme="majorHAnsi" w:cstheme="majorHAnsi"/>
          <w:b/>
          <w:sz w:val="20"/>
        </w:rPr>
      </w:pPr>
      <w:r w:rsidRPr="006F1E3F">
        <w:rPr>
          <w:rFonts w:asciiTheme="majorHAnsi" w:hAnsiTheme="majorHAnsi" w:cstheme="majorHAnsi"/>
          <w:b/>
          <w:sz w:val="20"/>
        </w:rPr>
        <w:t>Article 7 : Accident</w:t>
      </w:r>
    </w:p>
    <w:p w14:paraId="1FE31B01" w14:textId="77777777" w:rsidR="006F1E3F" w:rsidRPr="006F1E3F" w:rsidRDefault="006F1E3F" w:rsidP="004139AB">
      <w:pPr>
        <w:pStyle w:val="WW-Corpsdetexte2"/>
        <w:tabs>
          <w:tab w:val="num" w:pos="0"/>
        </w:tabs>
        <w:spacing w:before="0"/>
        <w:rPr>
          <w:rFonts w:asciiTheme="majorHAnsi" w:hAnsiTheme="majorHAnsi" w:cstheme="majorHAnsi"/>
          <w:i/>
          <w:sz w:val="20"/>
        </w:rPr>
      </w:pPr>
    </w:p>
    <w:p w14:paraId="54D8BE28" w14:textId="668FA9D0" w:rsidR="004139AB"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Tout accident ou incident survenu à l'occasion ou en cours de formation doit être immédiatement déclaré par le stagiaire accidenté ou les personnes témoins de l'accident, au responsable de l'organisme. Conformément à l'article R 6342-3 du Code du Travail, l'accident survenu au stagiaire pendant qu'il se trouve dans l'organisme de formation ou pendant qu'il s'y rend ou en revient, fait l'objet d'une déclaration par le responsable du centre de formation auprès de la caisse de sécurité sociale.</w:t>
      </w:r>
    </w:p>
    <w:p w14:paraId="30727019" w14:textId="31433943" w:rsidR="006F1E3F" w:rsidRDefault="006F1E3F" w:rsidP="004139AB">
      <w:pPr>
        <w:pStyle w:val="WW-Corpsdetexte2"/>
        <w:tabs>
          <w:tab w:val="num" w:pos="0"/>
        </w:tabs>
        <w:spacing w:before="0"/>
        <w:rPr>
          <w:rFonts w:asciiTheme="majorHAnsi" w:hAnsiTheme="majorHAnsi" w:cstheme="majorHAnsi"/>
          <w:sz w:val="20"/>
        </w:rPr>
      </w:pPr>
    </w:p>
    <w:p w14:paraId="7AF8926F" w14:textId="00F33665" w:rsidR="006F1E3F" w:rsidRPr="006F1E3F" w:rsidRDefault="006F1E3F" w:rsidP="004139AB">
      <w:pPr>
        <w:pStyle w:val="WW-Corpsdetexte2"/>
        <w:tabs>
          <w:tab w:val="num" w:pos="0"/>
        </w:tabs>
        <w:spacing w:before="0"/>
        <w:rPr>
          <w:rFonts w:asciiTheme="majorHAnsi" w:hAnsiTheme="majorHAnsi" w:cstheme="majorHAnsi"/>
          <w:sz w:val="20"/>
        </w:rPr>
      </w:pPr>
      <w:r>
        <w:rPr>
          <w:rFonts w:asciiTheme="majorHAnsi" w:hAnsiTheme="majorHAnsi" w:cstheme="majorHAnsi"/>
          <w:sz w:val="20"/>
        </w:rPr>
        <w:t xml:space="preserve">La Faabrick Cherdet s’engage également à prévenir l’entreprise </w:t>
      </w:r>
      <w:r w:rsidR="001C0328">
        <w:rPr>
          <w:rFonts w:asciiTheme="majorHAnsi" w:hAnsiTheme="majorHAnsi" w:cstheme="majorHAnsi"/>
          <w:sz w:val="20"/>
        </w:rPr>
        <w:t xml:space="preserve">cliente de tout accident survenu pendant la formation dans les locaux de cette dernière. </w:t>
      </w:r>
    </w:p>
    <w:p w14:paraId="1A03F7B3"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25424879" w14:textId="4561AAB6" w:rsidR="004139AB" w:rsidRDefault="004139AB" w:rsidP="004139AB">
      <w:pPr>
        <w:pStyle w:val="WW-Corpsdetexte2"/>
        <w:tabs>
          <w:tab w:val="num" w:pos="0"/>
        </w:tabs>
        <w:spacing w:before="0"/>
        <w:rPr>
          <w:rFonts w:asciiTheme="majorHAnsi" w:hAnsiTheme="majorHAnsi" w:cstheme="majorHAnsi"/>
          <w:b/>
          <w:sz w:val="20"/>
        </w:rPr>
      </w:pPr>
      <w:r w:rsidRPr="006F1E3F">
        <w:rPr>
          <w:rFonts w:asciiTheme="majorHAnsi" w:hAnsiTheme="majorHAnsi" w:cstheme="majorHAnsi"/>
          <w:b/>
          <w:sz w:val="20"/>
        </w:rPr>
        <w:t>Article 8 : Boissons alcoolisées</w:t>
      </w:r>
      <w:r w:rsidR="001C0328">
        <w:rPr>
          <w:rFonts w:asciiTheme="majorHAnsi" w:hAnsiTheme="majorHAnsi" w:cstheme="majorHAnsi"/>
          <w:b/>
          <w:sz w:val="20"/>
        </w:rPr>
        <w:t>,</w:t>
      </w:r>
    </w:p>
    <w:p w14:paraId="2F2BD742" w14:textId="77777777" w:rsidR="001C0328" w:rsidRPr="006F1E3F" w:rsidRDefault="001C0328" w:rsidP="004139AB">
      <w:pPr>
        <w:pStyle w:val="WW-Corpsdetexte2"/>
        <w:tabs>
          <w:tab w:val="num" w:pos="0"/>
        </w:tabs>
        <w:spacing w:before="0"/>
        <w:rPr>
          <w:rFonts w:asciiTheme="majorHAnsi" w:hAnsiTheme="majorHAnsi" w:cstheme="majorHAnsi"/>
          <w:sz w:val="20"/>
        </w:rPr>
      </w:pPr>
    </w:p>
    <w:p w14:paraId="7AE31781" w14:textId="6D4A3D7C"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Il est interdit aux stagiaires de pénétrer ou de séjourner en état d'ivresse dans l</w:t>
      </w:r>
      <w:r w:rsidR="001C0328">
        <w:rPr>
          <w:rFonts w:asciiTheme="majorHAnsi" w:hAnsiTheme="majorHAnsi" w:cstheme="majorHAnsi"/>
          <w:sz w:val="20"/>
        </w:rPr>
        <w:t>es locaux de l’entreprise où a lieu la formation</w:t>
      </w:r>
      <w:r w:rsidRPr="006F1E3F">
        <w:rPr>
          <w:rFonts w:asciiTheme="majorHAnsi" w:hAnsiTheme="majorHAnsi" w:cstheme="majorHAnsi"/>
          <w:sz w:val="20"/>
        </w:rPr>
        <w:t xml:space="preserve"> ainsi que d'y introduire des boissons alcoolisées.</w:t>
      </w:r>
    </w:p>
    <w:p w14:paraId="7509AFFD"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0FB16E21" w14:textId="45AD3E42" w:rsidR="004139AB" w:rsidRDefault="004139AB" w:rsidP="004139AB">
      <w:pPr>
        <w:pStyle w:val="WW-Corpsdetexte2"/>
        <w:tabs>
          <w:tab w:val="num" w:pos="0"/>
        </w:tabs>
        <w:spacing w:before="0"/>
        <w:rPr>
          <w:rFonts w:asciiTheme="majorHAnsi" w:hAnsiTheme="majorHAnsi" w:cstheme="majorHAnsi"/>
          <w:b/>
          <w:sz w:val="20"/>
        </w:rPr>
      </w:pPr>
      <w:r w:rsidRPr="006F1E3F">
        <w:rPr>
          <w:rFonts w:asciiTheme="majorHAnsi" w:hAnsiTheme="majorHAnsi" w:cstheme="majorHAnsi"/>
          <w:b/>
          <w:sz w:val="20"/>
        </w:rPr>
        <w:t>Article 9 : Accès au poste de distribution des boissons</w:t>
      </w:r>
    </w:p>
    <w:p w14:paraId="223A3DE6" w14:textId="77777777" w:rsidR="001C0328" w:rsidRPr="006F1E3F" w:rsidRDefault="001C0328" w:rsidP="004139AB">
      <w:pPr>
        <w:pStyle w:val="WW-Corpsdetexte2"/>
        <w:tabs>
          <w:tab w:val="num" w:pos="0"/>
        </w:tabs>
        <w:spacing w:before="0"/>
        <w:rPr>
          <w:rFonts w:asciiTheme="majorHAnsi" w:hAnsiTheme="majorHAnsi" w:cstheme="majorHAnsi"/>
          <w:sz w:val="20"/>
        </w:rPr>
      </w:pPr>
    </w:p>
    <w:p w14:paraId="24DAAD26" w14:textId="1A23FACD" w:rsidR="004139AB"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Les stagiaires auront accès, lors des pauses, aux postes de distribution de boissons non alcoolisées.</w:t>
      </w:r>
      <w:r w:rsidR="001C0328">
        <w:rPr>
          <w:rFonts w:asciiTheme="majorHAnsi" w:hAnsiTheme="majorHAnsi" w:cstheme="majorHAnsi"/>
          <w:sz w:val="20"/>
        </w:rPr>
        <w:t xml:space="preserve"> </w:t>
      </w:r>
    </w:p>
    <w:p w14:paraId="715952B3" w14:textId="77777777" w:rsidR="001C0328" w:rsidRDefault="001C0328" w:rsidP="004139AB">
      <w:pPr>
        <w:pStyle w:val="WW-Corpsdetexte2"/>
        <w:tabs>
          <w:tab w:val="num" w:pos="0"/>
        </w:tabs>
        <w:spacing w:before="0"/>
        <w:rPr>
          <w:rFonts w:asciiTheme="majorHAnsi" w:hAnsiTheme="majorHAnsi" w:cstheme="majorHAnsi"/>
          <w:sz w:val="20"/>
        </w:rPr>
      </w:pPr>
    </w:p>
    <w:p w14:paraId="620CE225" w14:textId="41E9755D" w:rsidR="001C0328" w:rsidRPr="006F1E3F" w:rsidRDefault="001C0328" w:rsidP="004139AB">
      <w:pPr>
        <w:pStyle w:val="WW-Corpsdetexte2"/>
        <w:tabs>
          <w:tab w:val="num" w:pos="0"/>
        </w:tabs>
        <w:spacing w:before="0"/>
        <w:rPr>
          <w:rFonts w:asciiTheme="majorHAnsi" w:hAnsiTheme="majorHAnsi" w:cstheme="majorHAnsi"/>
          <w:sz w:val="20"/>
        </w:rPr>
      </w:pPr>
      <w:r>
        <w:rPr>
          <w:rFonts w:asciiTheme="majorHAnsi" w:hAnsiTheme="majorHAnsi" w:cstheme="majorHAnsi"/>
          <w:sz w:val="20"/>
        </w:rPr>
        <w:t xml:space="preserve">La Faabrick Cherdet s’engage à vérifier préalablement auprès de l’entreprise qui a sollicité la formation que ces conditions sont bien remplies dans les locaux prévus pour la formation. </w:t>
      </w:r>
    </w:p>
    <w:p w14:paraId="74315761"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23F21682" w14:textId="3448527E" w:rsidR="004139AB" w:rsidRDefault="004139AB" w:rsidP="004139AB">
      <w:pPr>
        <w:pStyle w:val="WW-Corpsdetexte2"/>
        <w:tabs>
          <w:tab w:val="num" w:pos="0"/>
        </w:tabs>
        <w:spacing w:before="0"/>
        <w:rPr>
          <w:rFonts w:asciiTheme="majorHAnsi" w:hAnsiTheme="majorHAnsi" w:cstheme="majorHAnsi"/>
          <w:b/>
          <w:sz w:val="20"/>
        </w:rPr>
      </w:pPr>
      <w:r w:rsidRPr="006F1E3F">
        <w:rPr>
          <w:rFonts w:asciiTheme="majorHAnsi" w:hAnsiTheme="majorHAnsi" w:cstheme="majorHAnsi"/>
          <w:b/>
          <w:sz w:val="20"/>
        </w:rPr>
        <w:t>Article 10 : Interdiction de fumer</w:t>
      </w:r>
    </w:p>
    <w:p w14:paraId="55918037" w14:textId="77777777" w:rsidR="001C0328" w:rsidRPr="006F1E3F" w:rsidRDefault="001C0328" w:rsidP="004139AB">
      <w:pPr>
        <w:pStyle w:val="WW-Corpsdetexte2"/>
        <w:tabs>
          <w:tab w:val="num" w:pos="0"/>
        </w:tabs>
        <w:spacing w:before="0"/>
        <w:rPr>
          <w:rFonts w:asciiTheme="majorHAnsi" w:hAnsiTheme="majorHAnsi" w:cstheme="majorHAnsi"/>
          <w:sz w:val="20"/>
        </w:rPr>
      </w:pPr>
    </w:p>
    <w:p w14:paraId="19562CDB" w14:textId="77777777" w:rsidR="004139AB" w:rsidRPr="006F1E3F" w:rsidRDefault="004139AB" w:rsidP="004139AB">
      <w:pPr>
        <w:tabs>
          <w:tab w:val="num" w:pos="0"/>
        </w:tabs>
        <w:spacing w:before="0" w:after="0"/>
        <w:rPr>
          <w:rFonts w:asciiTheme="majorHAnsi" w:hAnsiTheme="majorHAnsi" w:cstheme="majorHAnsi"/>
          <w:sz w:val="20"/>
        </w:rPr>
      </w:pPr>
      <w:r w:rsidRPr="006F1E3F">
        <w:rPr>
          <w:rFonts w:asciiTheme="majorHAnsi" w:hAnsiTheme="majorHAnsi" w:cstheme="majorHAnsi"/>
          <w:sz w:val="20"/>
        </w:rPr>
        <w:t>En application du décret n° 92-478 du 29 mai 1992 fixant les conditions d'application de l'interdiction de fumer dans les lieux affectés à un usage collectif, il est interdit de fumer dans les salles de cours et dans les ateliers.</w:t>
      </w:r>
    </w:p>
    <w:p w14:paraId="1A0386CE" w14:textId="77777777" w:rsidR="007F59A8" w:rsidRPr="006F1E3F" w:rsidRDefault="007F59A8" w:rsidP="004139AB">
      <w:pPr>
        <w:tabs>
          <w:tab w:val="num" w:pos="0"/>
        </w:tabs>
        <w:spacing w:before="0" w:after="0"/>
        <w:rPr>
          <w:rFonts w:asciiTheme="majorHAnsi" w:hAnsiTheme="majorHAnsi" w:cstheme="majorHAnsi"/>
          <w:b/>
          <w:sz w:val="20"/>
        </w:rPr>
      </w:pPr>
    </w:p>
    <w:p w14:paraId="76BD5B85" w14:textId="707E2C38" w:rsidR="004139AB" w:rsidRDefault="004139AB" w:rsidP="004139AB">
      <w:pPr>
        <w:tabs>
          <w:tab w:val="num" w:pos="0"/>
        </w:tabs>
        <w:spacing w:before="0" w:after="0"/>
        <w:rPr>
          <w:rFonts w:asciiTheme="majorHAnsi" w:hAnsiTheme="majorHAnsi" w:cstheme="majorHAnsi"/>
          <w:b/>
          <w:sz w:val="20"/>
        </w:rPr>
      </w:pPr>
      <w:r w:rsidRPr="006F1E3F">
        <w:rPr>
          <w:rFonts w:asciiTheme="majorHAnsi" w:hAnsiTheme="majorHAnsi" w:cstheme="majorHAnsi"/>
          <w:b/>
          <w:sz w:val="20"/>
        </w:rPr>
        <w:t>Article 11</w:t>
      </w:r>
      <w:r w:rsidR="001C0328">
        <w:rPr>
          <w:rFonts w:asciiTheme="majorHAnsi" w:hAnsiTheme="majorHAnsi" w:cstheme="majorHAnsi"/>
          <w:b/>
          <w:sz w:val="20"/>
        </w:rPr>
        <w:t xml:space="preserve"> </w:t>
      </w:r>
      <w:r w:rsidRPr="006F1E3F">
        <w:rPr>
          <w:rFonts w:asciiTheme="majorHAnsi" w:hAnsiTheme="majorHAnsi" w:cstheme="majorHAnsi"/>
          <w:b/>
          <w:sz w:val="20"/>
        </w:rPr>
        <w:t>: Horaires - Absence et retards</w:t>
      </w:r>
    </w:p>
    <w:p w14:paraId="32109604" w14:textId="77777777" w:rsidR="001C0328" w:rsidRPr="006F1E3F" w:rsidRDefault="001C0328" w:rsidP="004139AB">
      <w:pPr>
        <w:tabs>
          <w:tab w:val="num" w:pos="0"/>
        </w:tabs>
        <w:spacing w:before="0" w:after="0"/>
        <w:rPr>
          <w:rFonts w:asciiTheme="majorHAnsi" w:hAnsiTheme="majorHAnsi" w:cstheme="majorHAnsi"/>
          <w:sz w:val="20"/>
        </w:rPr>
      </w:pPr>
    </w:p>
    <w:p w14:paraId="6AE73CA4" w14:textId="77777777" w:rsidR="001C0328"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Les horaires de stage sont fixés par l</w:t>
      </w:r>
      <w:r w:rsidR="001C0328">
        <w:rPr>
          <w:rFonts w:asciiTheme="majorHAnsi" w:hAnsiTheme="majorHAnsi" w:cstheme="majorHAnsi"/>
          <w:sz w:val="20"/>
        </w:rPr>
        <w:t xml:space="preserve">’entreprise qui a sollicité la formation </w:t>
      </w:r>
      <w:r w:rsidRPr="006F1E3F">
        <w:rPr>
          <w:rFonts w:asciiTheme="majorHAnsi" w:hAnsiTheme="majorHAnsi" w:cstheme="majorHAnsi"/>
          <w:sz w:val="20"/>
        </w:rPr>
        <w:t>et portés à la connaissance des stagiaires soit par voie d'affichage, soit à l'occasion de la remise aux stagiaires du programme de stage</w:t>
      </w:r>
      <w:r w:rsidR="001C0328">
        <w:rPr>
          <w:rFonts w:asciiTheme="majorHAnsi" w:hAnsiTheme="majorHAnsi" w:cstheme="majorHAnsi"/>
          <w:sz w:val="20"/>
        </w:rPr>
        <w:t xml:space="preserve"> et de la convocation</w:t>
      </w:r>
      <w:r w:rsidRPr="006F1E3F">
        <w:rPr>
          <w:rFonts w:asciiTheme="majorHAnsi" w:hAnsiTheme="majorHAnsi" w:cstheme="majorHAnsi"/>
          <w:sz w:val="20"/>
        </w:rPr>
        <w:t xml:space="preserve">. </w:t>
      </w:r>
    </w:p>
    <w:p w14:paraId="596CE863" w14:textId="440E4C39"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Les stagiaires sont tenus de respecter ces horaires de stage sous peine de l'application des dispositions suivantes</w:t>
      </w:r>
      <w:r w:rsidR="001C0328">
        <w:rPr>
          <w:rFonts w:asciiTheme="majorHAnsi" w:hAnsiTheme="majorHAnsi" w:cstheme="majorHAnsi"/>
          <w:sz w:val="20"/>
        </w:rPr>
        <w:t xml:space="preserve"> </w:t>
      </w:r>
      <w:r w:rsidRPr="006F1E3F">
        <w:rPr>
          <w:rFonts w:asciiTheme="majorHAnsi" w:hAnsiTheme="majorHAnsi" w:cstheme="majorHAnsi"/>
          <w:sz w:val="20"/>
        </w:rPr>
        <w:t>:</w:t>
      </w:r>
    </w:p>
    <w:p w14:paraId="421C0D89" w14:textId="2B036268" w:rsidR="004139AB" w:rsidRDefault="004139AB" w:rsidP="004139AB">
      <w:pPr>
        <w:pStyle w:val="WW-Corpsdetexte2"/>
        <w:numPr>
          <w:ilvl w:val="0"/>
          <w:numId w:val="3"/>
        </w:numPr>
        <w:tabs>
          <w:tab w:val="clear" w:pos="283"/>
          <w:tab w:val="num" w:pos="426"/>
        </w:tabs>
        <w:spacing w:before="0"/>
        <w:ind w:left="426" w:firstLine="0"/>
        <w:rPr>
          <w:rFonts w:asciiTheme="majorHAnsi" w:hAnsiTheme="majorHAnsi" w:cstheme="majorHAnsi"/>
          <w:sz w:val="20"/>
        </w:rPr>
      </w:pPr>
      <w:r w:rsidRPr="006F1E3F">
        <w:rPr>
          <w:rFonts w:asciiTheme="majorHAnsi" w:hAnsiTheme="majorHAnsi" w:cstheme="majorHAnsi"/>
          <w:sz w:val="20"/>
        </w:rPr>
        <w:t xml:space="preserve">En cas d'absence ou de retard au stage, les stagiaires doivent avertir le formateur ou le secrétariat de l'organisme qui </w:t>
      </w:r>
      <w:r w:rsidR="001C0328">
        <w:rPr>
          <w:rFonts w:asciiTheme="majorHAnsi" w:hAnsiTheme="majorHAnsi" w:cstheme="majorHAnsi"/>
          <w:sz w:val="20"/>
        </w:rPr>
        <w:t>est</w:t>
      </w:r>
      <w:r w:rsidRPr="006F1E3F">
        <w:rPr>
          <w:rFonts w:asciiTheme="majorHAnsi" w:hAnsiTheme="majorHAnsi" w:cstheme="majorHAnsi"/>
          <w:sz w:val="20"/>
        </w:rPr>
        <w:t xml:space="preserve"> </w:t>
      </w:r>
      <w:r w:rsidR="001C0328">
        <w:rPr>
          <w:rFonts w:asciiTheme="majorHAnsi" w:hAnsiTheme="majorHAnsi" w:cstheme="majorHAnsi"/>
          <w:sz w:val="20"/>
        </w:rPr>
        <w:t>chargé</w:t>
      </w:r>
      <w:r w:rsidRPr="006F1E3F">
        <w:rPr>
          <w:rFonts w:asciiTheme="majorHAnsi" w:hAnsiTheme="majorHAnsi" w:cstheme="majorHAnsi"/>
          <w:sz w:val="20"/>
        </w:rPr>
        <w:t xml:space="preserve"> la formation et s'en justifier. Par ailleurs, les stagiaires ne peuvent s'absenter pendant les </w:t>
      </w:r>
      <w:r w:rsidR="001C0328">
        <w:rPr>
          <w:rFonts w:asciiTheme="majorHAnsi" w:hAnsiTheme="majorHAnsi" w:cstheme="majorHAnsi"/>
          <w:sz w:val="20"/>
        </w:rPr>
        <w:t>heures de formation</w:t>
      </w:r>
      <w:r w:rsidRPr="006F1E3F">
        <w:rPr>
          <w:rFonts w:asciiTheme="majorHAnsi" w:hAnsiTheme="majorHAnsi" w:cstheme="majorHAnsi"/>
          <w:sz w:val="20"/>
        </w:rPr>
        <w:t xml:space="preserve">, sauf circonstances exceptionnelles précisées par </w:t>
      </w:r>
      <w:r w:rsidR="001C0328">
        <w:rPr>
          <w:rFonts w:asciiTheme="majorHAnsi" w:hAnsiTheme="majorHAnsi" w:cstheme="majorHAnsi"/>
          <w:sz w:val="20"/>
        </w:rPr>
        <w:t xml:space="preserve">l’entreprise cliente. </w:t>
      </w:r>
    </w:p>
    <w:p w14:paraId="5CA2AAF8" w14:textId="77777777" w:rsidR="001C0328" w:rsidRPr="006F1E3F" w:rsidRDefault="001C0328" w:rsidP="001C0328">
      <w:pPr>
        <w:pStyle w:val="WW-Corpsdetexte2"/>
        <w:spacing w:before="0"/>
        <w:ind w:left="426"/>
        <w:rPr>
          <w:rFonts w:asciiTheme="majorHAnsi" w:hAnsiTheme="majorHAnsi" w:cstheme="majorHAnsi"/>
          <w:sz w:val="20"/>
        </w:rPr>
      </w:pPr>
    </w:p>
    <w:p w14:paraId="49400601" w14:textId="4A9338AB" w:rsidR="004139AB" w:rsidRDefault="004139AB" w:rsidP="004139AB">
      <w:pPr>
        <w:pStyle w:val="WW-Corpsdetexte2"/>
        <w:numPr>
          <w:ilvl w:val="0"/>
          <w:numId w:val="3"/>
        </w:numPr>
        <w:tabs>
          <w:tab w:val="clear" w:pos="283"/>
          <w:tab w:val="num" w:pos="426"/>
        </w:tabs>
        <w:spacing w:before="0"/>
        <w:ind w:left="426" w:firstLine="0"/>
        <w:rPr>
          <w:rFonts w:asciiTheme="majorHAnsi" w:hAnsiTheme="majorHAnsi" w:cstheme="majorHAnsi"/>
          <w:sz w:val="20"/>
        </w:rPr>
      </w:pPr>
      <w:r w:rsidRPr="006F1E3F">
        <w:rPr>
          <w:rFonts w:asciiTheme="majorHAnsi" w:hAnsiTheme="majorHAnsi" w:cstheme="majorHAnsi"/>
          <w:sz w:val="20"/>
        </w:rPr>
        <w:t xml:space="preserve">Lorsque les stagiaires sont des salariés en formation dans le cadre du plan de formation, </w:t>
      </w:r>
      <w:r w:rsidR="001C0328">
        <w:rPr>
          <w:rFonts w:asciiTheme="majorHAnsi" w:hAnsiTheme="majorHAnsi" w:cstheme="majorHAnsi"/>
          <w:sz w:val="20"/>
        </w:rPr>
        <w:t>La Faabrick Cherdet s’engage à prévenir</w:t>
      </w:r>
      <w:r w:rsidRPr="006F1E3F">
        <w:rPr>
          <w:rFonts w:asciiTheme="majorHAnsi" w:hAnsiTheme="majorHAnsi" w:cstheme="majorHAnsi"/>
          <w:sz w:val="20"/>
        </w:rPr>
        <w:t xml:space="preserve"> préalablement l'entreprise de ces absences. Toute absence ou retard non justifié par des circonstances particulières constitue une faute passible de sanctions disciplinaires</w:t>
      </w:r>
      <w:r w:rsidR="001C0328">
        <w:rPr>
          <w:rFonts w:asciiTheme="majorHAnsi" w:hAnsiTheme="majorHAnsi" w:cstheme="majorHAnsi"/>
          <w:sz w:val="20"/>
        </w:rPr>
        <w:t>.</w:t>
      </w:r>
    </w:p>
    <w:p w14:paraId="0CF1D5B6" w14:textId="77777777" w:rsidR="001C0328" w:rsidRPr="006F1E3F" w:rsidRDefault="001C0328" w:rsidP="001C0328">
      <w:pPr>
        <w:pStyle w:val="WW-Corpsdetexte2"/>
        <w:spacing w:before="0"/>
        <w:rPr>
          <w:rFonts w:asciiTheme="majorHAnsi" w:hAnsiTheme="majorHAnsi" w:cstheme="majorHAnsi"/>
          <w:sz w:val="20"/>
        </w:rPr>
      </w:pPr>
    </w:p>
    <w:p w14:paraId="39B9632C" w14:textId="77777777" w:rsidR="001C0328" w:rsidRPr="001C0328" w:rsidRDefault="004139AB" w:rsidP="004139AB">
      <w:pPr>
        <w:pStyle w:val="WW-Corpsdetexte2"/>
        <w:numPr>
          <w:ilvl w:val="0"/>
          <w:numId w:val="3"/>
        </w:numPr>
        <w:tabs>
          <w:tab w:val="clear" w:pos="283"/>
          <w:tab w:val="num" w:pos="426"/>
        </w:tabs>
        <w:spacing w:before="0"/>
        <w:ind w:left="426" w:firstLine="0"/>
        <w:rPr>
          <w:rFonts w:asciiTheme="majorHAnsi" w:hAnsiTheme="majorHAnsi" w:cstheme="majorHAnsi"/>
          <w:b/>
          <w:sz w:val="20"/>
        </w:rPr>
      </w:pPr>
      <w:r w:rsidRPr="001C0328">
        <w:rPr>
          <w:rFonts w:asciiTheme="majorHAnsi" w:hAnsiTheme="majorHAnsi" w:cstheme="majorHAnsi"/>
          <w:sz w:val="20"/>
        </w:rPr>
        <w:t>En outre, pour les stagiaires demandeurs d'emploi rémunérés par l'État ou une région, les absences non justifiées entraîneront, en application de l'article R</w:t>
      </w:r>
      <w:r w:rsidR="001C0328" w:rsidRPr="001C0328">
        <w:rPr>
          <w:rFonts w:asciiTheme="majorHAnsi" w:hAnsiTheme="majorHAnsi" w:cstheme="majorHAnsi"/>
          <w:sz w:val="20"/>
        </w:rPr>
        <w:t>.</w:t>
      </w:r>
      <w:r w:rsidRPr="001C0328">
        <w:rPr>
          <w:rFonts w:asciiTheme="majorHAnsi" w:hAnsiTheme="majorHAnsi" w:cstheme="majorHAnsi"/>
          <w:sz w:val="20"/>
        </w:rPr>
        <w:t>6341-45 du Code du Travail, une retenue de rémunération proportionnelle à la durée des dites absences.</w:t>
      </w:r>
    </w:p>
    <w:p w14:paraId="181E6F92" w14:textId="77777777" w:rsidR="001C0328" w:rsidRDefault="001C0328" w:rsidP="001C0328">
      <w:pPr>
        <w:pStyle w:val="Paragraphedeliste"/>
        <w:rPr>
          <w:rFonts w:asciiTheme="majorHAnsi" w:hAnsiTheme="majorHAnsi" w:cstheme="majorHAnsi"/>
          <w:sz w:val="20"/>
        </w:rPr>
      </w:pPr>
    </w:p>
    <w:p w14:paraId="1D8EDD6E" w14:textId="65FD191D" w:rsidR="004139AB" w:rsidRPr="001C0328" w:rsidRDefault="004139AB" w:rsidP="001C0328">
      <w:pPr>
        <w:pStyle w:val="WW-Corpsdetexte2"/>
        <w:tabs>
          <w:tab w:val="num" w:pos="426"/>
        </w:tabs>
        <w:spacing w:before="0"/>
        <w:rPr>
          <w:rFonts w:asciiTheme="majorHAnsi" w:hAnsiTheme="majorHAnsi" w:cstheme="majorHAnsi"/>
          <w:b/>
          <w:sz w:val="20"/>
        </w:rPr>
      </w:pPr>
      <w:r w:rsidRPr="001C0328">
        <w:rPr>
          <w:rFonts w:asciiTheme="majorHAnsi" w:hAnsiTheme="majorHAnsi" w:cstheme="majorHAnsi"/>
          <w:sz w:val="20"/>
        </w:rPr>
        <w:t>Par ailleurs, les stagiaires sont tenus de remplir ou signer obligatoirement et régulièrement, au fur et à mesure du déroulement de l'action, l'attestation de présence, et en fin de stage le bilan de formation ainsi que l'attestation de suivi de stage.</w:t>
      </w:r>
      <w:r w:rsidRPr="001C0328">
        <w:rPr>
          <w:rFonts w:asciiTheme="majorHAnsi" w:hAnsiTheme="majorHAnsi" w:cstheme="majorHAnsi"/>
          <w:b/>
          <w:sz w:val="20"/>
        </w:rPr>
        <w:t xml:space="preserve"> </w:t>
      </w:r>
    </w:p>
    <w:p w14:paraId="0CD178E4"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5475F701" w14:textId="77777777" w:rsidR="007F59A8" w:rsidRPr="006F1E3F" w:rsidRDefault="007F59A8" w:rsidP="007F59A8">
      <w:pPr>
        <w:pStyle w:val="WW-Corpsdetexte2"/>
        <w:spacing w:before="0"/>
        <w:rPr>
          <w:rFonts w:asciiTheme="majorHAnsi" w:hAnsiTheme="majorHAnsi" w:cstheme="majorHAnsi"/>
          <w:b/>
          <w:sz w:val="20"/>
        </w:rPr>
      </w:pPr>
    </w:p>
    <w:p w14:paraId="4C91BE59" w14:textId="5246DBB3" w:rsidR="004139AB" w:rsidRPr="006F1E3F" w:rsidRDefault="004139AB" w:rsidP="007F59A8">
      <w:pPr>
        <w:pStyle w:val="WW-Corpsdetexte2"/>
        <w:spacing w:before="0"/>
        <w:rPr>
          <w:rFonts w:asciiTheme="majorHAnsi" w:hAnsiTheme="majorHAnsi" w:cstheme="majorHAnsi"/>
          <w:b/>
          <w:sz w:val="20"/>
        </w:rPr>
      </w:pPr>
      <w:r w:rsidRPr="006F1E3F">
        <w:rPr>
          <w:rFonts w:asciiTheme="majorHAnsi" w:hAnsiTheme="majorHAnsi" w:cstheme="majorHAnsi"/>
          <w:b/>
          <w:sz w:val="20"/>
        </w:rPr>
        <w:t>Article 1</w:t>
      </w:r>
      <w:r w:rsidR="001C0328">
        <w:rPr>
          <w:rFonts w:asciiTheme="majorHAnsi" w:hAnsiTheme="majorHAnsi" w:cstheme="majorHAnsi"/>
          <w:b/>
          <w:sz w:val="20"/>
        </w:rPr>
        <w:t>2</w:t>
      </w:r>
      <w:r w:rsidRPr="006F1E3F">
        <w:rPr>
          <w:rFonts w:asciiTheme="majorHAnsi" w:hAnsiTheme="majorHAnsi" w:cstheme="majorHAnsi"/>
          <w:b/>
          <w:sz w:val="20"/>
        </w:rPr>
        <w:t xml:space="preserve"> : Tenue et comportement</w:t>
      </w:r>
    </w:p>
    <w:p w14:paraId="1AE142C1" w14:textId="77777777" w:rsidR="001C0328" w:rsidRDefault="001C0328" w:rsidP="004139AB">
      <w:pPr>
        <w:pStyle w:val="WW-Corpsdetexte2"/>
        <w:tabs>
          <w:tab w:val="num" w:pos="0"/>
        </w:tabs>
        <w:spacing w:before="0"/>
        <w:rPr>
          <w:rFonts w:asciiTheme="majorHAnsi" w:hAnsiTheme="majorHAnsi" w:cstheme="majorHAnsi"/>
          <w:sz w:val="20"/>
        </w:rPr>
      </w:pPr>
    </w:p>
    <w:p w14:paraId="0E404622" w14:textId="6201EA54" w:rsidR="004139AB"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 xml:space="preserve">Les stagiaires sont invités à se présenter en tenue décente et avoir un comportement correct à l'égard de toute personne présente </w:t>
      </w:r>
      <w:r w:rsidR="001C0328">
        <w:rPr>
          <w:rFonts w:asciiTheme="majorHAnsi" w:hAnsiTheme="majorHAnsi" w:cstheme="majorHAnsi"/>
          <w:sz w:val="20"/>
        </w:rPr>
        <w:t>dans les locaux mis à disposition par l’entreprise cliente</w:t>
      </w:r>
      <w:r w:rsidRPr="006F1E3F">
        <w:rPr>
          <w:rFonts w:asciiTheme="majorHAnsi" w:hAnsiTheme="majorHAnsi" w:cstheme="majorHAnsi"/>
          <w:sz w:val="20"/>
        </w:rPr>
        <w:t>.</w:t>
      </w:r>
    </w:p>
    <w:p w14:paraId="2DC07F2C" w14:textId="77777777" w:rsidR="001C0328" w:rsidRPr="006F1E3F" w:rsidRDefault="001C0328" w:rsidP="004139AB">
      <w:pPr>
        <w:pStyle w:val="WW-Corpsdetexte2"/>
        <w:tabs>
          <w:tab w:val="num" w:pos="0"/>
        </w:tabs>
        <w:spacing w:before="0"/>
        <w:rPr>
          <w:rFonts w:asciiTheme="majorHAnsi" w:hAnsiTheme="majorHAnsi" w:cstheme="majorHAnsi"/>
          <w:sz w:val="20"/>
        </w:rPr>
      </w:pPr>
    </w:p>
    <w:p w14:paraId="3C8365A6"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17DF6E4B" w14:textId="7A0F346D"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b/>
          <w:sz w:val="20"/>
        </w:rPr>
        <w:t>Article 1</w:t>
      </w:r>
      <w:r w:rsidR="001C0328">
        <w:rPr>
          <w:rFonts w:asciiTheme="majorHAnsi" w:hAnsiTheme="majorHAnsi" w:cstheme="majorHAnsi"/>
          <w:b/>
          <w:sz w:val="20"/>
        </w:rPr>
        <w:t xml:space="preserve">3 </w:t>
      </w:r>
      <w:r w:rsidRPr="006F1E3F">
        <w:rPr>
          <w:rFonts w:asciiTheme="majorHAnsi" w:hAnsiTheme="majorHAnsi" w:cstheme="majorHAnsi"/>
          <w:b/>
          <w:sz w:val="20"/>
        </w:rPr>
        <w:t>: Responsabilité de l'organisme en cas de vol ou endommagement de biens personnels des stagiaires</w:t>
      </w:r>
    </w:p>
    <w:p w14:paraId="2BE4B24A" w14:textId="77777777" w:rsidR="001C0328" w:rsidRDefault="001C0328" w:rsidP="004139AB">
      <w:pPr>
        <w:pStyle w:val="WW-Corpsdetexte2"/>
        <w:tabs>
          <w:tab w:val="num" w:pos="0"/>
        </w:tabs>
        <w:spacing w:before="0"/>
        <w:rPr>
          <w:rFonts w:asciiTheme="majorHAnsi" w:hAnsiTheme="majorHAnsi" w:cstheme="majorHAnsi"/>
          <w:sz w:val="20"/>
        </w:rPr>
      </w:pPr>
    </w:p>
    <w:p w14:paraId="7196F6AE" w14:textId="25EE2D5D" w:rsidR="004139AB" w:rsidRPr="006F1E3F" w:rsidRDefault="007F59A8"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 xml:space="preserve">Chaque </w:t>
      </w:r>
      <w:r w:rsidR="001C0328" w:rsidRPr="006F1E3F">
        <w:rPr>
          <w:rFonts w:asciiTheme="majorHAnsi" w:hAnsiTheme="majorHAnsi" w:cstheme="majorHAnsi"/>
          <w:sz w:val="20"/>
        </w:rPr>
        <w:t>stagiaire</w:t>
      </w:r>
      <w:r w:rsidRPr="006F1E3F">
        <w:rPr>
          <w:rFonts w:asciiTheme="majorHAnsi" w:hAnsiTheme="majorHAnsi" w:cstheme="majorHAnsi"/>
          <w:sz w:val="20"/>
        </w:rPr>
        <w:t xml:space="preserve"> est responsable de tous les effets personnels de toute nature</w:t>
      </w:r>
      <w:r w:rsidR="001C0328">
        <w:rPr>
          <w:rFonts w:asciiTheme="majorHAnsi" w:hAnsiTheme="majorHAnsi" w:cstheme="majorHAnsi"/>
          <w:sz w:val="20"/>
        </w:rPr>
        <w:t>. La Faabrick Cherdet décline toute responsab</w:t>
      </w:r>
      <w:r w:rsidR="00073900">
        <w:rPr>
          <w:rFonts w:asciiTheme="majorHAnsi" w:hAnsiTheme="majorHAnsi" w:cstheme="majorHAnsi"/>
          <w:sz w:val="20"/>
        </w:rPr>
        <w:t>ilité en cas de</w:t>
      </w:r>
      <w:r w:rsidRPr="006F1E3F">
        <w:rPr>
          <w:rFonts w:asciiTheme="majorHAnsi" w:hAnsiTheme="majorHAnsi" w:cstheme="majorHAnsi"/>
          <w:sz w:val="20"/>
        </w:rPr>
        <w:t xml:space="preserve"> perte, </w:t>
      </w:r>
      <w:r w:rsidR="00073900">
        <w:rPr>
          <w:rFonts w:asciiTheme="majorHAnsi" w:hAnsiTheme="majorHAnsi" w:cstheme="majorHAnsi"/>
          <w:sz w:val="20"/>
        </w:rPr>
        <w:t xml:space="preserve">de </w:t>
      </w:r>
      <w:r w:rsidRPr="006F1E3F">
        <w:rPr>
          <w:rFonts w:asciiTheme="majorHAnsi" w:hAnsiTheme="majorHAnsi" w:cstheme="majorHAnsi"/>
          <w:sz w:val="20"/>
        </w:rPr>
        <w:t xml:space="preserve">vol ou </w:t>
      </w:r>
      <w:r w:rsidR="00073900">
        <w:rPr>
          <w:rFonts w:asciiTheme="majorHAnsi" w:hAnsiTheme="majorHAnsi" w:cstheme="majorHAnsi"/>
          <w:sz w:val="20"/>
        </w:rPr>
        <w:t xml:space="preserve">de </w:t>
      </w:r>
      <w:r w:rsidRPr="006F1E3F">
        <w:rPr>
          <w:rFonts w:asciiTheme="majorHAnsi" w:hAnsiTheme="majorHAnsi" w:cstheme="majorHAnsi"/>
          <w:sz w:val="20"/>
        </w:rPr>
        <w:t>détérioration</w:t>
      </w:r>
      <w:r w:rsidR="00073900">
        <w:rPr>
          <w:rFonts w:asciiTheme="majorHAnsi" w:hAnsiTheme="majorHAnsi" w:cstheme="majorHAnsi"/>
          <w:sz w:val="20"/>
        </w:rPr>
        <w:t>, cette responsabilité revenant éventuellement à l’entreprise cliente qui accueille la formation dans ses locaux</w:t>
      </w:r>
      <w:r w:rsidRPr="006F1E3F">
        <w:rPr>
          <w:rFonts w:asciiTheme="majorHAnsi" w:hAnsiTheme="majorHAnsi" w:cstheme="majorHAnsi"/>
          <w:sz w:val="20"/>
        </w:rPr>
        <w:t>.</w:t>
      </w:r>
    </w:p>
    <w:p w14:paraId="47825D55" w14:textId="77777777" w:rsidR="007F59A8" w:rsidRPr="006F1E3F" w:rsidRDefault="007F59A8" w:rsidP="004139AB">
      <w:pPr>
        <w:pStyle w:val="WW-Corpsdetexte2"/>
        <w:tabs>
          <w:tab w:val="num" w:pos="0"/>
        </w:tabs>
        <w:spacing w:before="0"/>
        <w:rPr>
          <w:rFonts w:asciiTheme="majorHAnsi" w:hAnsiTheme="majorHAnsi" w:cstheme="majorHAnsi"/>
          <w:sz w:val="20"/>
        </w:rPr>
      </w:pPr>
    </w:p>
    <w:p w14:paraId="6F4363E9" w14:textId="169AA5CE" w:rsidR="004139AB" w:rsidRDefault="004139AB" w:rsidP="004139AB">
      <w:pPr>
        <w:pStyle w:val="WW-Corpsdetexte2"/>
        <w:tabs>
          <w:tab w:val="num" w:pos="0"/>
        </w:tabs>
        <w:spacing w:before="0"/>
        <w:rPr>
          <w:rFonts w:asciiTheme="majorHAnsi" w:hAnsiTheme="majorHAnsi" w:cstheme="majorHAnsi"/>
          <w:b/>
          <w:sz w:val="20"/>
        </w:rPr>
      </w:pPr>
      <w:r w:rsidRPr="006F1E3F">
        <w:rPr>
          <w:rFonts w:asciiTheme="majorHAnsi" w:hAnsiTheme="majorHAnsi" w:cstheme="majorHAnsi"/>
          <w:b/>
          <w:sz w:val="20"/>
        </w:rPr>
        <w:t>Article 1</w:t>
      </w:r>
      <w:r w:rsidR="00073900">
        <w:rPr>
          <w:rFonts w:asciiTheme="majorHAnsi" w:hAnsiTheme="majorHAnsi" w:cstheme="majorHAnsi"/>
          <w:b/>
          <w:sz w:val="20"/>
        </w:rPr>
        <w:t xml:space="preserve">4 </w:t>
      </w:r>
      <w:r w:rsidRPr="006F1E3F">
        <w:rPr>
          <w:rFonts w:asciiTheme="majorHAnsi" w:hAnsiTheme="majorHAnsi" w:cstheme="majorHAnsi"/>
          <w:b/>
          <w:sz w:val="20"/>
        </w:rPr>
        <w:t>: Sanction</w:t>
      </w:r>
    </w:p>
    <w:p w14:paraId="1F0A3025" w14:textId="77777777" w:rsidR="00073900" w:rsidRPr="006F1E3F" w:rsidRDefault="00073900" w:rsidP="004139AB">
      <w:pPr>
        <w:pStyle w:val="WW-Corpsdetexte2"/>
        <w:tabs>
          <w:tab w:val="num" w:pos="0"/>
        </w:tabs>
        <w:spacing w:before="0"/>
        <w:rPr>
          <w:rFonts w:asciiTheme="majorHAnsi" w:hAnsiTheme="majorHAnsi" w:cstheme="majorHAnsi"/>
          <w:sz w:val="20"/>
        </w:rPr>
      </w:pPr>
    </w:p>
    <w:p w14:paraId="075CE047" w14:textId="77777777"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Tout manquement du stagiaire à l'une des prescriptions du présent règlement intérieur pourra faire l'objet d'une sanction. Constitue une sanction au sens de l'article R 6352-3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w:t>
      </w:r>
    </w:p>
    <w:p w14:paraId="1114B65F" w14:textId="77777777" w:rsidR="007F59A8" w:rsidRPr="006F1E3F" w:rsidRDefault="007F59A8" w:rsidP="004139AB">
      <w:pPr>
        <w:pStyle w:val="WW-Corpsdetexte2"/>
        <w:tabs>
          <w:tab w:val="num" w:pos="0"/>
        </w:tabs>
        <w:spacing w:before="0"/>
        <w:rPr>
          <w:rFonts w:asciiTheme="majorHAnsi" w:hAnsiTheme="majorHAnsi" w:cstheme="majorHAnsi"/>
          <w:sz w:val="20"/>
        </w:rPr>
      </w:pPr>
    </w:p>
    <w:p w14:paraId="4967E31E" w14:textId="0C3EEB20" w:rsidR="00F2256C"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Selon la gravité du manquement constaté, la sanction pourra consister en un avertisseme</w:t>
      </w:r>
      <w:r w:rsidR="00DE3B18">
        <w:rPr>
          <w:rFonts w:asciiTheme="majorHAnsi" w:hAnsiTheme="majorHAnsi" w:cstheme="majorHAnsi"/>
          <w:sz w:val="20"/>
        </w:rPr>
        <w:t xml:space="preserve">nt, </w:t>
      </w:r>
      <w:r w:rsidRPr="006F1E3F">
        <w:rPr>
          <w:rFonts w:asciiTheme="majorHAnsi" w:hAnsiTheme="majorHAnsi" w:cstheme="majorHAnsi"/>
          <w:sz w:val="20"/>
        </w:rPr>
        <w:t>un rappel à l'ordre ou une mesure d'exclusion définitive (il est rappelé que dans la convention passée par l'organisme avec l'État ou la Région, des dispositions particulières sont définies en cas d'application des sanctions énoncées ci-dessus).</w:t>
      </w:r>
      <w:r w:rsidR="007F59A8" w:rsidRPr="006F1E3F">
        <w:rPr>
          <w:rFonts w:asciiTheme="majorHAnsi" w:hAnsiTheme="majorHAnsi" w:cstheme="majorHAnsi"/>
          <w:sz w:val="20"/>
        </w:rPr>
        <w:t xml:space="preserve"> </w:t>
      </w:r>
    </w:p>
    <w:p w14:paraId="365ACF93" w14:textId="77777777" w:rsidR="00F2256C" w:rsidRDefault="00F2256C" w:rsidP="004139AB">
      <w:pPr>
        <w:pStyle w:val="WW-Corpsdetexte2"/>
        <w:tabs>
          <w:tab w:val="num" w:pos="0"/>
        </w:tabs>
        <w:spacing w:before="0"/>
        <w:rPr>
          <w:rFonts w:asciiTheme="majorHAnsi" w:hAnsiTheme="majorHAnsi" w:cstheme="majorHAnsi"/>
          <w:sz w:val="20"/>
        </w:rPr>
      </w:pPr>
    </w:p>
    <w:p w14:paraId="62A5254A" w14:textId="3180D43C"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Les amendes ou autres sanctions pécuniaires sont interdites.</w:t>
      </w:r>
    </w:p>
    <w:p w14:paraId="74946C5C" w14:textId="77777777" w:rsidR="007F59A8" w:rsidRPr="006F1E3F" w:rsidRDefault="007F59A8" w:rsidP="004139AB">
      <w:pPr>
        <w:pStyle w:val="WW-Corpsdetexte2"/>
        <w:tabs>
          <w:tab w:val="num" w:pos="0"/>
        </w:tabs>
        <w:spacing w:before="0"/>
        <w:rPr>
          <w:rFonts w:asciiTheme="majorHAnsi" w:hAnsiTheme="majorHAnsi" w:cstheme="majorHAnsi"/>
          <w:sz w:val="20"/>
        </w:rPr>
      </w:pPr>
    </w:p>
    <w:p w14:paraId="019DF2C9" w14:textId="77777777" w:rsidR="00F2256C"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 responsable de l'organisme de formation doit informer de la sanction prise</w:t>
      </w:r>
      <w:r w:rsidR="00F2256C">
        <w:rPr>
          <w:rFonts w:asciiTheme="majorHAnsi" w:hAnsiTheme="majorHAnsi" w:cstheme="majorHAnsi"/>
          <w:sz w:val="20"/>
        </w:rPr>
        <w:t xml:space="preserve"> </w:t>
      </w:r>
      <w:r w:rsidRPr="006F1E3F">
        <w:rPr>
          <w:rFonts w:asciiTheme="majorHAnsi" w:hAnsiTheme="majorHAnsi" w:cstheme="majorHAnsi"/>
          <w:sz w:val="20"/>
        </w:rPr>
        <w:t xml:space="preserve">: </w:t>
      </w:r>
    </w:p>
    <w:p w14:paraId="44505CC2" w14:textId="77777777" w:rsidR="00F2256C" w:rsidRDefault="00F2256C" w:rsidP="004139AB">
      <w:pPr>
        <w:pStyle w:val="WW-Corpsdetexte2"/>
        <w:tabs>
          <w:tab w:val="num" w:pos="0"/>
        </w:tabs>
        <w:spacing w:before="0"/>
        <w:rPr>
          <w:rFonts w:asciiTheme="majorHAnsi" w:hAnsiTheme="majorHAnsi" w:cstheme="majorHAnsi"/>
          <w:sz w:val="20"/>
        </w:rPr>
      </w:pPr>
    </w:p>
    <w:p w14:paraId="2227F848" w14:textId="01F976DB" w:rsidR="00F2256C" w:rsidRDefault="00F2256C" w:rsidP="00F2256C">
      <w:pPr>
        <w:pStyle w:val="WW-Corpsdetexte2"/>
        <w:numPr>
          <w:ilvl w:val="0"/>
          <w:numId w:val="14"/>
        </w:numPr>
        <w:spacing w:before="0"/>
        <w:rPr>
          <w:rFonts w:asciiTheme="majorHAnsi" w:hAnsiTheme="majorHAnsi" w:cstheme="majorHAnsi"/>
          <w:sz w:val="20"/>
        </w:rPr>
      </w:pPr>
      <w:r>
        <w:rPr>
          <w:rFonts w:asciiTheme="majorHAnsi" w:hAnsiTheme="majorHAnsi" w:cstheme="majorHAnsi"/>
          <w:sz w:val="20"/>
        </w:rPr>
        <w:t>L</w:t>
      </w:r>
      <w:r w:rsidR="004139AB" w:rsidRPr="006F1E3F">
        <w:rPr>
          <w:rFonts w:asciiTheme="majorHAnsi" w:hAnsiTheme="majorHAnsi" w:cstheme="majorHAnsi"/>
          <w:sz w:val="20"/>
        </w:rPr>
        <w:t>'employeur, lorsque le stagiaire est un salarié bénéficiant d'un stage dans le cadre du plan de formation en entreprise</w:t>
      </w:r>
      <w:r>
        <w:rPr>
          <w:rFonts w:asciiTheme="majorHAnsi" w:hAnsiTheme="majorHAnsi" w:cstheme="majorHAnsi"/>
          <w:sz w:val="20"/>
        </w:rPr>
        <w:t xml:space="preserve"> </w:t>
      </w:r>
      <w:r w:rsidR="004139AB" w:rsidRPr="006F1E3F">
        <w:rPr>
          <w:rFonts w:asciiTheme="majorHAnsi" w:hAnsiTheme="majorHAnsi" w:cstheme="majorHAnsi"/>
          <w:sz w:val="20"/>
        </w:rPr>
        <w:t xml:space="preserve">; </w:t>
      </w:r>
    </w:p>
    <w:p w14:paraId="7D0DF583" w14:textId="2ED50BA6" w:rsidR="004139AB" w:rsidRPr="006F1E3F" w:rsidRDefault="00F2256C" w:rsidP="00F2256C">
      <w:pPr>
        <w:pStyle w:val="WW-Corpsdetexte2"/>
        <w:numPr>
          <w:ilvl w:val="0"/>
          <w:numId w:val="14"/>
        </w:numPr>
        <w:spacing w:before="0"/>
        <w:rPr>
          <w:rFonts w:asciiTheme="majorHAnsi" w:hAnsiTheme="majorHAnsi" w:cstheme="majorHAnsi"/>
          <w:sz w:val="20"/>
        </w:rPr>
      </w:pPr>
      <w:r>
        <w:rPr>
          <w:rFonts w:asciiTheme="majorHAnsi" w:hAnsiTheme="majorHAnsi" w:cstheme="majorHAnsi"/>
          <w:sz w:val="20"/>
        </w:rPr>
        <w:t>L’</w:t>
      </w:r>
      <w:r w:rsidR="004139AB" w:rsidRPr="006F1E3F">
        <w:rPr>
          <w:rFonts w:asciiTheme="majorHAnsi" w:hAnsiTheme="majorHAnsi" w:cstheme="majorHAnsi"/>
          <w:sz w:val="20"/>
        </w:rPr>
        <w:t>employeur et l</w:t>
      </w:r>
      <w:r>
        <w:rPr>
          <w:rFonts w:asciiTheme="majorHAnsi" w:hAnsiTheme="majorHAnsi" w:cstheme="majorHAnsi"/>
          <w:sz w:val="20"/>
        </w:rPr>
        <w:t>’</w:t>
      </w:r>
      <w:r w:rsidR="004139AB" w:rsidRPr="006F1E3F">
        <w:rPr>
          <w:rFonts w:asciiTheme="majorHAnsi" w:hAnsiTheme="majorHAnsi" w:cstheme="majorHAnsi"/>
          <w:sz w:val="20"/>
        </w:rPr>
        <w:t>organisme paritaire qui a pris à sa charge les dépenses de la formation, lorsque le stagiaire est un salarié bénéficiant d</w:t>
      </w:r>
      <w:r>
        <w:rPr>
          <w:rFonts w:asciiTheme="majorHAnsi" w:hAnsiTheme="majorHAnsi" w:cstheme="majorHAnsi"/>
          <w:sz w:val="20"/>
        </w:rPr>
        <w:t>’</w:t>
      </w:r>
      <w:r w:rsidR="004139AB" w:rsidRPr="006F1E3F">
        <w:rPr>
          <w:rFonts w:asciiTheme="majorHAnsi" w:hAnsiTheme="majorHAnsi" w:cstheme="majorHAnsi"/>
          <w:sz w:val="20"/>
        </w:rPr>
        <w:t>un stage dans le cadre d</w:t>
      </w:r>
      <w:r>
        <w:rPr>
          <w:rFonts w:asciiTheme="majorHAnsi" w:hAnsiTheme="majorHAnsi" w:cstheme="majorHAnsi"/>
          <w:sz w:val="20"/>
        </w:rPr>
        <w:t>’</w:t>
      </w:r>
      <w:r w:rsidR="004139AB" w:rsidRPr="006F1E3F">
        <w:rPr>
          <w:rFonts w:asciiTheme="majorHAnsi" w:hAnsiTheme="majorHAnsi" w:cstheme="majorHAnsi"/>
          <w:sz w:val="20"/>
        </w:rPr>
        <w:t>un congé de formation.</w:t>
      </w:r>
    </w:p>
    <w:p w14:paraId="1B90989B" w14:textId="77777777" w:rsidR="007F59A8" w:rsidRPr="006F1E3F" w:rsidRDefault="007F59A8" w:rsidP="004139AB">
      <w:pPr>
        <w:pStyle w:val="WW-Corpsdetexte2"/>
        <w:spacing w:before="0"/>
        <w:rPr>
          <w:rFonts w:asciiTheme="majorHAnsi" w:hAnsiTheme="majorHAnsi" w:cstheme="majorHAnsi"/>
          <w:b/>
          <w:sz w:val="20"/>
        </w:rPr>
      </w:pPr>
    </w:p>
    <w:p w14:paraId="17A2C973" w14:textId="54A7F389" w:rsidR="004139AB" w:rsidRPr="006F1E3F" w:rsidRDefault="004139AB" w:rsidP="004139AB">
      <w:pPr>
        <w:pStyle w:val="WW-Corpsdetexte2"/>
        <w:spacing w:before="0"/>
        <w:rPr>
          <w:rFonts w:asciiTheme="majorHAnsi" w:hAnsiTheme="majorHAnsi" w:cstheme="majorHAnsi"/>
          <w:b/>
          <w:sz w:val="20"/>
        </w:rPr>
      </w:pPr>
      <w:r w:rsidRPr="006F1E3F">
        <w:rPr>
          <w:rFonts w:asciiTheme="majorHAnsi" w:hAnsiTheme="majorHAnsi" w:cstheme="majorHAnsi"/>
          <w:b/>
          <w:sz w:val="20"/>
        </w:rPr>
        <w:t>Article 16</w:t>
      </w:r>
      <w:r w:rsidR="00F2256C">
        <w:rPr>
          <w:rFonts w:asciiTheme="majorHAnsi" w:hAnsiTheme="majorHAnsi" w:cstheme="majorHAnsi"/>
          <w:b/>
          <w:sz w:val="20"/>
        </w:rPr>
        <w:t> </w:t>
      </w:r>
      <w:r w:rsidRPr="006F1E3F">
        <w:rPr>
          <w:rFonts w:asciiTheme="majorHAnsi" w:hAnsiTheme="majorHAnsi" w:cstheme="majorHAnsi"/>
          <w:b/>
          <w:sz w:val="20"/>
        </w:rPr>
        <w:t>: Procédure disciplinaire</w:t>
      </w:r>
    </w:p>
    <w:p w14:paraId="5B170B08" w14:textId="77777777"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Aucune sanction ne peut être infligée au stagiaire sans que celui-ci ait été informé au préalable des griefs retenus contre lui.</w:t>
      </w:r>
    </w:p>
    <w:p w14:paraId="1E0F0BF9" w14:textId="77777777" w:rsidR="007F59A8" w:rsidRPr="006F1E3F" w:rsidRDefault="007F59A8" w:rsidP="004139AB">
      <w:pPr>
        <w:pStyle w:val="WW-Corpsdetexte2"/>
        <w:tabs>
          <w:tab w:val="num" w:pos="0"/>
        </w:tabs>
        <w:spacing w:before="0"/>
        <w:rPr>
          <w:rFonts w:asciiTheme="majorHAnsi" w:hAnsiTheme="majorHAnsi" w:cstheme="majorHAnsi"/>
          <w:sz w:val="8"/>
        </w:rPr>
      </w:pPr>
    </w:p>
    <w:p w14:paraId="424B0FAC" w14:textId="21AE6DD2" w:rsidR="004139AB"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Lorsque le responsable de l</w:t>
      </w:r>
      <w:r w:rsidR="00F2256C">
        <w:rPr>
          <w:rFonts w:asciiTheme="majorHAnsi" w:hAnsiTheme="majorHAnsi" w:cstheme="majorHAnsi"/>
          <w:sz w:val="20"/>
        </w:rPr>
        <w:t>’</w:t>
      </w:r>
      <w:r w:rsidRPr="006F1E3F">
        <w:rPr>
          <w:rFonts w:asciiTheme="majorHAnsi" w:hAnsiTheme="majorHAnsi" w:cstheme="majorHAnsi"/>
          <w:sz w:val="20"/>
        </w:rPr>
        <w:t>organisme de formation ou son représentant envisagent de prendre une sanction qui a une incidence, immédiate ou non, sur la présence d</w:t>
      </w:r>
      <w:r w:rsidR="00F2256C">
        <w:rPr>
          <w:rFonts w:asciiTheme="majorHAnsi" w:hAnsiTheme="majorHAnsi" w:cstheme="majorHAnsi"/>
          <w:sz w:val="20"/>
        </w:rPr>
        <w:t>’</w:t>
      </w:r>
      <w:r w:rsidRPr="006F1E3F">
        <w:rPr>
          <w:rFonts w:asciiTheme="majorHAnsi" w:hAnsiTheme="majorHAnsi" w:cstheme="majorHAnsi"/>
          <w:sz w:val="20"/>
        </w:rPr>
        <w:t>un stagiaire dans une formation, il est procédé ainsi</w:t>
      </w:r>
      <w:r w:rsidR="00F2256C">
        <w:rPr>
          <w:rFonts w:asciiTheme="majorHAnsi" w:hAnsiTheme="majorHAnsi" w:cstheme="majorHAnsi"/>
          <w:sz w:val="20"/>
        </w:rPr>
        <w:t xml:space="preserve"> </w:t>
      </w:r>
      <w:r w:rsidRPr="006F1E3F">
        <w:rPr>
          <w:rFonts w:asciiTheme="majorHAnsi" w:hAnsiTheme="majorHAnsi" w:cstheme="majorHAnsi"/>
          <w:sz w:val="20"/>
        </w:rPr>
        <w:t>:</w:t>
      </w:r>
    </w:p>
    <w:p w14:paraId="3BB7CD62" w14:textId="77777777" w:rsidR="00F2256C" w:rsidRPr="006F1E3F" w:rsidRDefault="00F2256C" w:rsidP="004139AB">
      <w:pPr>
        <w:pStyle w:val="WW-Corpsdetexte2"/>
        <w:tabs>
          <w:tab w:val="num" w:pos="0"/>
        </w:tabs>
        <w:spacing w:before="0"/>
        <w:rPr>
          <w:rFonts w:asciiTheme="majorHAnsi" w:hAnsiTheme="majorHAnsi" w:cstheme="majorHAnsi"/>
          <w:sz w:val="20"/>
        </w:rPr>
      </w:pPr>
    </w:p>
    <w:p w14:paraId="54A50682" w14:textId="6F7A6C36" w:rsidR="004139AB" w:rsidRDefault="004139AB" w:rsidP="004139AB">
      <w:pPr>
        <w:pStyle w:val="WW-Corpsdetexte2"/>
        <w:numPr>
          <w:ilvl w:val="0"/>
          <w:numId w:val="4"/>
        </w:numPr>
        <w:tabs>
          <w:tab w:val="clear" w:pos="283"/>
          <w:tab w:val="num" w:pos="426"/>
        </w:tabs>
        <w:spacing w:before="0"/>
        <w:ind w:left="426" w:firstLine="0"/>
        <w:rPr>
          <w:rFonts w:asciiTheme="majorHAnsi" w:hAnsiTheme="majorHAnsi" w:cstheme="majorHAnsi"/>
          <w:sz w:val="20"/>
        </w:rPr>
      </w:pPr>
      <w:r w:rsidRPr="006F1E3F">
        <w:rPr>
          <w:rFonts w:asciiTheme="majorHAnsi" w:hAnsiTheme="majorHAnsi" w:cstheme="majorHAnsi"/>
          <w:sz w:val="20"/>
        </w:rPr>
        <w:t>L</w:t>
      </w:r>
      <w:r w:rsidR="00F2256C">
        <w:rPr>
          <w:rFonts w:asciiTheme="majorHAnsi" w:hAnsiTheme="majorHAnsi" w:cstheme="majorHAnsi"/>
          <w:sz w:val="20"/>
        </w:rPr>
        <w:t xml:space="preserve">a Faabrick Cherdet </w:t>
      </w:r>
      <w:r w:rsidRPr="006F1E3F">
        <w:rPr>
          <w:rFonts w:asciiTheme="majorHAnsi" w:hAnsiTheme="majorHAnsi" w:cstheme="majorHAnsi"/>
          <w:sz w:val="20"/>
        </w:rPr>
        <w:t xml:space="preserve">convoque le stagiaire en lui indiquant l'objet de cette convocation. Celle-ci précise la date, l'heure et le lieu de l'entretien. Elle est écrite et est adressée par lettre recommandée ou remise à </w:t>
      </w:r>
      <w:r w:rsidRPr="006F1E3F">
        <w:rPr>
          <w:rFonts w:asciiTheme="majorHAnsi" w:hAnsiTheme="majorHAnsi" w:cstheme="majorHAnsi"/>
          <w:sz w:val="20"/>
        </w:rPr>
        <w:lastRenderedPageBreak/>
        <w:t xml:space="preserve">l'intéressé contre décharge. Au cours de l'entretien, le stagiaire peut se faire assister par une personne de son choix, stagiaire ou salarié de l'organisme de formation. </w:t>
      </w:r>
    </w:p>
    <w:p w14:paraId="46963B0E" w14:textId="77777777" w:rsidR="00F2256C" w:rsidRPr="006F1E3F" w:rsidRDefault="00F2256C" w:rsidP="00F2256C">
      <w:pPr>
        <w:pStyle w:val="WW-Corpsdetexte2"/>
        <w:spacing w:before="0"/>
        <w:ind w:left="426"/>
        <w:rPr>
          <w:rFonts w:asciiTheme="majorHAnsi" w:hAnsiTheme="majorHAnsi" w:cstheme="majorHAnsi"/>
          <w:sz w:val="20"/>
        </w:rPr>
      </w:pPr>
    </w:p>
    <w:p w14:paraId="59F79EF0" w14:textId="2F18A570" w:rsidR="004139AB" w:rsidRDefault="004139AB" w:rsidP="004139AB">
      <w:pPr>
        <w:pStyle w:val="WW-Corpsdetexte2"/>
        <w:numPr>
          <w:ilvl w:val="0"/>
          <w:numId w:val="4"/>
        </w:numPr>
        <w:tabs>
          <w:tab w:val="clear" w:pos="283"/>
          <w:tab w:val="num" w:pos="426"/>
        </w:tabs>
        <w:spacing w:before="0"/>
        <w:ind w:left="426" w:firstLine="0"/>
        <w:rPr>
          <w:rFonts w:asciiTheme="majorHAnsi" w:hAnsiTheme="majorHAnsi" w:cstheme="majorHAnsi"/>
          <w:sz w:val="20"/>
        </w:rPr>
      </w:pPr>
      <w:r w:rsidRPr="006F1E3F">
        <w:rPr>
          <w:rFonts w:asciiTheme="majorHAnsi" w:hAnsiTheme="majorHAnsi" w:cstheme="majorHAnsi"/>
          <w:sz w:val="20"/>
        </w:rPr>
        <w:t>La convocation mentionnée à l'alinéa précédent fait état de cette faculté. Le responsable de l'organisme de formation ou son représentant indique le motif de la sanction envisagée et recueille les explications du stagiaire. Dans le cas où une exclusion définitive du stage est envisagée</w:t>
      </w:r>
      <w:r w:rsidR="00F2256C">
        <w:rPr>
          <w:rFonts w:asciiTheme="majorHAnsi" w:hAnsiTheme="majorHAnsi" w:cstheme="majorHAnsi"/>
          <w:sz w:val="20"/>
        </w:rPr>
        <w:t xml:space="preserve">, une commission </w:t>
      </w:r>
      <w:r w:rsidRPr="006F1E3F">
        <w:rPr>
          <w:rFonts w:asciiTheme="majorHAnsi" w:hAnsiTheme="majorHAnsi" w:cstheme="majorHAnsi"/>
          <w:sz w:val="20"/>
        </w:rPr>
        <w:t>de discipline</w:t>
      </w:r>
      <w:r w:rsidR="00F2256C">
        <w:rPr>
          <w:rFonts w:asciiTheme="majorHAnsi" w:hAnsiTheme="majorHAnsi" w:cstheme="majorHAnsi"/>
          <w:sz w:val="20"/>
        </w:rPr>
        <w:t xml:space="preserve"> est mise en place</w:t>
      </w:r>
      <w:r w:rsidRPr="006F1E3F">
        <w:rPr>
          <w:rFonts w:asciiTheme="majorHAnsi" w:hAnsiTheme="majorHAnsi" w:cstheme="majorHAnsi"/>
          <w:sz w:val="20"/>
        </w:rPr>
        <w:t>, où siègent le</w:t>
      </w:r>
      <w:r w:rsidR="00F2256C">
        <w:rPr>
          <w:rFonts w:asciiTheme="majorHAnsi" w:hAnsiTheme="majorHAnsi" w:cstheme="majorHAnsi"/>
          <w:sz w:val="20"/>
        </w:rPr>
        <w:t xml:space="preserve"> stagiaire, la Faabrick Cherdet et l’entreprise cliente </w:t>
      </w:r>
      <w:r w:rsidR="008D6254">
        <w:rPr>
          <w:rFonts w:asciiTheme="majorHAnsi" w:hAnsiTheme="majorHAnsi" w:cstheme="majorHAnsi"/>
          <w:sz w:val="20"/>
        </w:rPr>
        <w:t xml:space="preserve">(si le stage avait lieu </w:t>
      </w:r>
      <w:r w:rsidR="00F2256C">
        <w:rPr>
          <w:rFonts w:asciiTheme="majorHAnsi" w:hAnsiTheme="majorHAnsi" w:cstheme="majorHAnsi"/>
          <w:sz w:val="20"/>
        </w:rPr>
        <w:t>dans</w:t>
      </w:r>
      <w:r w:rsidR="008D6254">
        <w:rPr>
          <w:rFonts w:asciiTheme="majorHAnsi" w:hAnsiTheme="majorHAnsi" w:cstheme="majorHAnsi"/>
          <w:sz w:val="20"/>
        </w:rPr>
        <w:t xml:space="preserve"> </w:t>
      </w:r>
      <w:r w:rsidR="00F2256C">
        <w:rPr>
          <w:rFonts w:asciiTheme="majorHAnsi" w:hAnsiTheme="majorHAnsi" w:cstheme="majorHAnsi"/>
          <w:sz w:val="20"/>
        </w:rPr>
        <w:t>le cadre du plan de formation</w:t>
      </w:r>
      <w:r w:rsidR="008D6254">
        <w:rPr>
          <w:rFonts w:asciiTheme="majorHAnsi" w:hAnsiTheme="majorHAnsi" w:cstheme="majorHAnsi"/>
          <w:sz w:val="20"/>
        </w:rPr>
        <w:t>)</w:t>
      </w:r>
      <w:r w:rsidRPr="006F1E3F">
        <w:rPr>
          <w:rFonts w:asciiTheme="majorHAnsi" w:hAnsiTheme="majorHAnsi" w:cstheme="majorHAnsi"/>
          <w:sz w:val="20"/>
        </w:rPr>
        <w:t xml:space="preserve">. </w:t>
      </w:r>
    </w:p>
    <w:p w14:paraId="7909BDFF" w14:textId="77777777" w:rsidR="00A1407A" w:rsidRPr="006F1E3F" w:rsidRDefault="00A1407A" w:rsidP="00A1407A">
      <w:pPr>
        <w:pStyle w:val="WW-Corpsdetexte2"/>
        <w:spacing w:before="0"/>
        <w:rPr>
          <w:rFonts w:asciiTheme="majorHAnsi" w:hAnsiTheme="majorHAnsi" w:cstheme="majorHAnsi"/>
          <w:sz w:val="20"/>
        </w:rPr>
      </w:pPr>
    </w:p>
    <w:p w14:paraId="0B9944BE" w14:textId="3E5D1C75" w:rsidR="004139AB" w:rsidRDefault="004139AB" w:rsidP="004139AB">
      <w:pPr>
        <w:pStyle w:val="WW-Corpsdetexte2"/>
        <w:numPr>
          <w:ilvl w:val="0"/>
          <w:numId w:val="4"/>
        </w:numPr>
        <w:tabs>
          <w:tab w:val="clear" w:pos="283"/>
          <w:tab w:val="num" w:pos="426"/>
        </w:tabs>
        <w:spacing w:before="0"/>
        <w:ind w:left="426" w:firstLine="0"/>
        <w:rPr>
          <w:rFonts w:asciiTheme="majorHAnsi" w:hAnsiTheme="majorHAnsi" w:cstheme="majorHAnsi"/>
          <w:sz w:val="20"/>
        </w:rPr>
      </w:pPr>
      <w:r w:rsidRPr="006F1E3F">
        <w:rPr>
          <w:rFonts w:asciiTheme="majorHAnsi" w:hAnsiTheme="majorHAnsi" w:cstheme="majorHAnsi"/>
          <w:sz w:val="20"/>
        </w:rPr>
        <w:t>Il est saisi par le responsable de l'organisme de formation ou son représentant après l'entretien susvisé et formule un avis sur la mesure d'exclusion envisagée. Le stagiaire est avisé de cette saisine. Il est entendu sur sa demande par la commission de discipline. Il peut, dans ce cas, être assisté par une personne de son choix</w:t>
      </w:r>
      <w:r w:rsidR="008D6254">
        <w:rPr>
          <w:rFonts w:asciiTheme="majorHAnsi" w:hAnsiTheme="majorHAnsi" w:cstheme="majorHAnsi"/>
          <w:sz w:val="20"/>
        </w:rPr>
        <w:t>.</w:t>
      </w:r>
      <w:r w:rsidRPr="006F1E3F">
        <w:rPr>
          <w:rFonts w:asciiTheme="majorHAnsi" w:hAnsiTheme="majorHAnsi" w:cstheme="majorHAnsi"/>
          <w:sz w:val="20"/>
        </w:rPr>
        <w:t xml:space="preserve"> La commission de discipline transmet son avis au Directeur de l'organisme dans le délai d'un jour franc après sa réunion.</w:t>
      </w:r>
    </w:p>
    <w:p w14:paraId="038901B4" w14:textId="77777777" w:rsidR="00F2256C" w:rsidRPr="006F1E3F" w:rsidRDefault="00F2256C" w:rsidP="00F2256C">
      <w:pPr>
        <w:pStyle w:val="WW-Corpsdetexte2"/>
        <w:spacing w:before="0"/>
        <w:ind w:left="426"/>
        <w:rPr>
          <w:rFonts w:asciiTheme="majorHAnsi" w:hAnsiTheme="majorHAnsi" w:cstheme="majorHAnsi"/>
          <w:sz w:val="20"/>
        </w:rPr>
      </w:pPr>
    </w:p>
    <w:p w14:paraId="11EEE18D" w14:textId="235C09DD" w:rsidR="004139AB" w:rsidRPr="006F1E3F" w:rsidRDefault="004139AB" w:rsidP="004139AB">
      <w:pPr>
        <w:pStyle w:val="WW-Corpsdetexte2"/>
        <w:numPr>
          <w:ilvl w:val="0"/>
          <w:numId w:val="4"/>
        </w:numPr>
        <w:tabs>
          <w:tab w:val="clear" w:pos="283"/>
          <w:tab w:val="num" w:pos="426"/>
        </w:tabs>
        <w:spacing w:before="0"/>
        <w:ind w:left="426" w:firstLine="0"/>
        <w:rPr>
          <w:rFonts w:asciiTheme="majorHAnsi" w:hAnsiTheme="majorHAnsi" w:cstheme="majorHAnsi"/>
          <w:sz w:val="20"/>
        </w:rPr>
      </w:pPr>
      <w:r w:rsidRPr="006F1E3F">
        <w:rPr>
          <w:rFonts w:asciiTheme="majorHAnsi" w:hAnsiTheme="majorHAnsi" w:cstheme="majorHAnsi"/>
          <w:sz w:val="20"/>
        </w:rPr>
        <w:t>La sanction ne peut intervenir moins d'un jour franc ni plus de quinze jours après l'entretien ou, le cas échéant, après la transmission de l'avis de la commission de discipline. Elle fait l'objet d'une décision écrite et motivée, notifiée au stagiaire sous la forme d'une lettre qui lui est remise contre décharge ou d'une lettre recommandée. Lorsque l'agissement a donné lieu à une sanction immédiate (exclusion</w:t>
      </w:r>
      <w:r w:rsidR="008D6254">
        <w:rPr>
          <w:rFonts w:asciiTheme="majorHAnsi" w:hAnsiTheme="majorHAnsi" w:cstheme="majorHAnsi"/>
          <w:sz w:val="20"/>
        </w:rPr>
        <w:t xml:space="preserve"> de la formation</w:t>
      </w:r>
      <w:r w:rsidRPr="006F1E3F">
        <w:rPr>
          <w:rFonts w:asciiTheme="majorHAnsi" w:hAnsiTheme="majorHAnsi" w:cstheme="majorHAnsi"/>
          <w:sz w:val="20"/>
        </w:rPr>
        <w:t>), aucune sanction définitive, relative à cet agissement ne peut être prise sans que le stagiaire ait été informé au préalable des griefs retenus contre lui et éventuellement que la procédure ci-dessus décrite ait été respectée.</w:t>
      </w:r>
    </w:p>
    <w:p w14:paraId="144F9E5D" w14:textId="77777777" w:rsidR="007F59A8" w:rsidRPr="006F1E3F" w:rsidRDefault="007F59A8" w:rsidP="004139AB">
      <w:pPr>
        <w:pStyle w:val="WW-Corpsdetexte2"/>
        <w:tabs>
          <w:tab w:val="num" w:pos="0"/>
        </w:tabs>
        <w:spacing w:before="0"/>
        <w:rPr>
          <w:rFonts w:asciiTheme="majorHAnsi" w:hAnsiTheme="majorHAnsi" w:cstheme="majorHAnsi"/>
          <w:b/>
          <w:sz w:val="20"/>
        </w:rPr>
      </w:pPr>
    </w:p>
    <w:p w14:paraId="7462D8B7" w14:textId="2BEB6104" w:rsidR="002B5F98" w:rsidRPr="006F1E3F" w:rsidRDefault="002B5F98" w:rsidP="002B5F98">
      <w:pPr>
        <w:pStyle w:val="WW-Corpsdetexte2"/>
        <w:tabs>
          <w:tab w:val="num" w:pos="0"/>
        </w:tabs>
        <w:spacing w:before="0"/>
        <w:rPr>
          <w:rFonts w:asciiTheme="majorHAnsi" w:hAnsiTheme="majorHAnsi" w:cstheme="majorHAnsi"/>
          <w:b/>
          <w:sz w:val="20"/>
        </w:rPr>
      </w:pPr>
      <w:r w:rsidRPr="006F1E3F">
        <w:rPr>
          <w:rFonts w:asciiTheme="majorHAnsi" w:hAnsiTheme="majorHAnsi" w:cstheme="majorHAnsi"/>
          <w:b/>
          <w:sz w:val="20"/>
        </w:rPr>
        <w:t xml:space="preserve">Article 17 - Représentation </w:t>
      </w:r>
      <w:r w:rsidR="008D6254">
        <w:rPr>
          <w:rFonts w:asciiTheme="majorHAnsi" w:hAnsiTheme="majorHAnsi" w:cstheme="majorHAnsi"/>
          <w:b/>
          <w:sz w:val="20"/>
        </w:rPr>
        <w:t>d</w:t>
      </w:r>
      <w:r w:rsidRPr="006F1E3F">
        <w:rPr>
          <w:rFonts w:asciiTheme="majorHAnsi" w:hAnsiTheme="majorHAnsi" w:cstheme="majorHAnsi"/>
          <w:b/>
          <w:sz w:val="20"/>
        </w:rPr>
        <w:t xml:space="preserve">es </w:t>
      </w:r>
      <w:r w:rsidR="008D6254">
        <w:rPr>
          <w:rFonts w:asciiTheme="majorHAnsi" w:hAnsiTheme="majorHAnsi" w:cstheme="majorHAnsi"/>
          <w:b/>
          <w:sz w:val="20"/>
        </w:rPr>
        <w:t>s</w:t>
      </w:r>
      <w:r w:rsidRPr="006F1E3F">
        <w:rPr>
          <w:rFonts w:asciiTheme="majorHAnsi" w:hAnsiTheme="majorHAnsi" w:cstheme="majorHAnsi"/>
          <w:b/>
          <w:sz w:val="20"/>
        </w:rPr>
        <w:t xml:space="preserve">tagiaires </w:t>
      </w:r>
      <w:r w:rsidR="008D6254">
        <w:rPr>
          <w:rFonts w:asciiTheme="majorHAnsi" w:hAnsiTheme="majorHAnsi" w:cstheme="majorHAnsi"/>
          <w:b/>
          <w:sz w:val="20"/>
        </w:rPr>
        <w:t>dans le cadre d’actions de formation supérieures à 500 heures</w:t>
      </w:r>
    </w:p>
    <w:p w14:paraId="56726D17" w14:textId="1D0157AA" w:rsidR="002B5F98" w:rsidRPr="006F1E3F" w:rsidRDefault="002B5F98" w:rsidP="004139AB">
      <w:pPr>
        <w:pStyle w:val="WW-Corpsdetexte2"/>
        <w:tabs>
          <w:tab w:val="num" w:pos="0"/>
        </w:tabs>
        <w:spacing w:before="0"/>
        <w:rPr>
          <w:rFonts w:asciiTheme="majorHAnsi" w:hAnsiTheme="majorHAnsi" w:cstheme="majorHAnsi"/>
          <w:b/>
          <w:sz w:val="8"/>
        </w:rPr>
      </w:pPr>
    </w:p>
    <w:p w14:paraId="2C628EF8" w14:textId="77777777" w:rsidR="00D53A9C" w:rsidRPr="006F1E3F" w:rsidRDefault="00D53A9C" w:rsidP="002B5F98">
      <w:pPr>
        <w:pStyle w:val="WW-Corpsdetexte2"/>
        <w:tabs>
          <w:tab w:val="num" w:pos="0"/>
        </w:tabs>
        <w:spacing w:before="0"/>
        <w:rPr>
          <w:rFonts w:asciiTheme="majorHAnsi" w:hAnsiTheme="majorHAnsi" w:cstheme="majorHAnsi"/>
          <w:sz w:val="20"/>
        </w:rPr>
      </w:pPr>
    </w:p>
    <w:p w14:paraId="1F803852" w14:textId="7FF5959D" w:rsidR="002B5F98" w:rsidRDefault="002B5F98" w:rsidP="002B5F98">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17.1  – Organisation des élections</w:t>
      </w:r>
    </w:p>
    <w:p w14:paraId="0B79ACF6" w14:textId="77777777" w:rsidR="008D6254" w:rsidRPr="006F1E3F" w:rsidRDefault="008D6254" w:rsidP="002B5F98">
      <w:pPr>
        <w:pStyle w:val="WW-Corpsdetexte2"/>
        <w:tabs>
          <w:tab w:val="num" w:pos="0"/>
        </w:tabs>
        <w:spacing w:before="0"/>
        <w:rPr>
          <w:rFonts w:asciiTheme="majorHAnsi" w:hAnsiTheme="majorHAnsi" w:cstheme="majorHAnsi"/>
          <w:sz w:val="20"/>
        </w:rPr>
      </w:pPr>
    </w:p>
    <w:p w14:paraId="59B7B881" w14:textId="77777777" w:rsidR="002B5F98" w:rsidRPr="006F1E3F" w:rsidRDefault="002B5F98" w:rsidP="002B5F98">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 xml:space="preserve">Dans les stages d’une durée supérieure à 500 heures, il est procédé simultanément à l’élection d’un délégué titulaire et d’un délégué suppléant au scrutin uninominal à deux tours, selon les modalités suivantes </w:t>
      </w:r>
    </w:p>
    <w:p w14:paraId="0CEB1B3D" w14:textId="77777777" w:rsidR="002B5F98" w:rsidRPr="006F1E3F" w:rsidRDefault="002B5F98" w:rsidP="002B5F98">
      <w:pPr>
        <w:pStyle w:val="WW-Corpsdetexte2"/>
        <w:numPr>
          <w:ilvl w:val="0"/>
          <w:numId w:val="13"/>
        </w:numPr>
        <w:spacing w:before="0"/>
        <w:rPr>
          <w:rFonts w:asciiTheme="majorHAnsi" w:hAnsiTheme="majorHAnsi" w:cstheme="majorHAnsi"/>
          <w:sz w:val="20"/>
        </w:rPr>
      </w:pPr>
      <w:r w:rsidRPr="006F1E3F">
        <w:rPr>
          <w:rFonts w:asciiTheme="majorHAnsi" w:hAnsiTheme="majorHAnsi" w:cstheme="majorHAnsi"/>
          <w:sz w:val="20"/>
        </w:rPr>
        <w:t xml:space="preserve">Tous les stagiaires sont électeurs et éligibles sauf les détenus. </w:t>
      </w:r>
    </w:p>
    <w:p w14:paraId="2549F039" w14:textId="77777777" w:rsidR="002B5F98" w:rsidRPr="006F1E3F" w:rsidRDefault="002B5F98" w:rsidP="002B5F98">
      <w:pPr>
        <w:pStyle w:val="WW-Corpsdetexte2"/>
        <w:numPr>
          <w:ilvl w:val="0"/>
          <w:numId w:val="13"/>
        </w:numPr>
        <w:spacing w:before="0"/>
        <w:rPr>
          <w:rFonts w:asciiTheme="majorHAnsi" w:hAnsiTheme="majorHAnsi" w:cstheme="majorHAnsi"/>
          <w:sz w:val="20"/>
        </w:rPr>
      </w:pPr>
      <w:r w:rsidRPr="006F1E3F">
        <w:rPr>
          <w:rFonts w:asciiTheme="majorHAnsi" w:hAnsiTheme="majorHAnsi" w:cstheme="majorHAnsi"/>
          <w:sz w:val="20"/>
        </w:rPr>
        <w:t>Le scrutin a lieu, pendant les heures de la formation, au plus tôt 20 heures et au plus tard 40 heures après le début du stage ;</w:t>
      </w:r>
    </w:p>
    <w:p w14:paraId="4BE5035F" w14:textId="038FB4A2" w:rsidR="002B5F98" w:rsidRPr="006F1E3F" w:rsidRDefault="002B5F98" w:rsidP="002B5F98">
      <w:pPr>
        <w:pStyle w:val="WW-Corpsdetexte2"/>
        <w:numPr>
          <w:ilvl w:val="0"/>
          <w:numId w:val="13"/>
        </w:numPr>
        <w:spacing w:before="0"/>
        <w:rPr>
          <w:rFonts w:asciiTheme="majorHAnsi" w:hAnsiTheme="majorHAnsi" w:cstheme="majorHAnsi"/>
          <w:sz w:val="20"/>
        </w:rPr>
      </w:pPr>
      <w:r w:rsidRPr="006F1E3F">
        <w:rPr>
          <w:rFonts w:asciiTheme="majorHAnsi" w:hAnsiTheme="majorHAnsi" w:cstheme="majorHAnsi"/>
          <w:sz w:val="20"/>
        </w:rPr>
        <w:t>Le responsable de l’organisme de formation a la charge de l’organisation du scrutin. Il en assure le bon déroulement. Il adresse un procès-verbal de carence, transmis au préfet de région territorialement compétent, lorsque la représentation des stagiaires ne peut être assurée.</w:t>
      </w:r>
    </w:p>
    <w:p w14:paraId="4E350906" w14:textId="77777777" w:rsidR="002B5F98" w:rsidRPr="006F1E3F" w:rsidRDefault="002B5F98" w:rsidP="002B5F98">
      <w:pPr>
        <w:pStyle w:val="WW-Corpsdetexte2"/>
        <w:tabs>
          <w:tab w:val="num" w:pos="0"/>
        </w:tabs>
        <w:spacing w:before="0"/>
        <w:rPr>
          <w:rFonts w:asciiTheme="majorHAnsi" w:hAnsiTheme="majorHAnsi" w:cstheme="majorHAnsi"/>
          <w:sz w:val="8"/>
        </w:rPr>
      </w:pPr>
    </w:p>
    <w:p w14:paraId="2BBF35BF" w14:textId="55ED15D5" w:rsidR="002B5F98" w:rsidRDefault="002B5F98" w:rsidP="002B5F98">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17.2  – Durée du mandat des délégués des stagiaires</w:t>
      </w:r>
    </w:p>
    <w:p w14:paraId="036B7CA0" w14:textId="77777777" w:rsidR="008D6254" w:rsidRPr="006F1E3F" w:rsidRDefault="008D6254" w:rsidP="002B5F98">
      <w:pPr>
        <w:pStyle w:val="WW-Corpsdetexte2"/>
        <w:tabs>
          <w:tab w:val="num" w:pos="0"/>
        </w:tabs>
        <w:spacing w:before="0"/>
        <w:rPr>
          <w:rFonts w:asciiTheme="majorHAnsi" w:hAnsiTheme="majorHAnsi" w:cstheme="majorHAnsi"/>
          <w:sz w:val="20"/>
        </w:rPr>
      </w:pPr>
    </w:p>
    <w:p w14:paraId="7145C480" w14:textId="0CB042F6" w:rsidR="002B5F98" w:rsidRPr="006F1E3F" w:rsidRDefault="002B5F98" w:rsidP="002B5F98">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04B9E22D" w14:textId="77777777" w:rsidR="002B5F98" w:rsidRPr="006F1E3F" w:rsidRDefault="002B5F98" w:rsidP="002B5F98">
      <w:pPr>
        <w:pStyle w:val="WW-Corpsdetexte2"/>
        <w:tabs>
          <w:tab w:val="num" w:pos="0"/>
        </w:tabs>
        <w:spacing w:before="0"/>
        <w:rPr>
          <w:rFonts w:asciiTheme="majorHAnsi" w:hAnsiTheme="majorHAnsi" w:cstheme="majorHAnsi"/>
          <w:sz w:val="8"/>
        </w:rPr>
      </w:pPr>
    </w:p>
    <w:p w14:paraId="1C904ED9" w14:textId="01FED5D3" w:rsidR="002B5F98" w:rsidRDefault="002B5F98" w:rsidP="002B5F98">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17</w:t>
      </w:r>
      <w:r w:rsidR="008D6254">
        <w:rPr>
          <w:rFonts w:asciiTheme="majorHAnsi" w:hAnsiTheme="majorHAnsi" w:cstheme="majorHAnsi"/>
          <w:sz w:val="20"/>
        </w:rPr>
        <w:t>.</w:t>
      </w:r>
      <w:r w:rsidRPr="006F1E3F">
        <w:rPr>
          <w:rFonts w:asciiTheme="majorHAnsi" w:hAnsiTheme="majorHAnsi" w:cstheme="majorHAnsi"/>
          <w:sz w:val="20"/>
        </w:rPr>
        <w:t>3 – Rôle des délégués des stagiaires</w:t>
      </w:r>
    </w:p>
    <w:p w14:paraId="77A4D426" w14:textId="77777777" w:rsidR="008D6254" w:rsidRPr="006F1E3F" w:rsidRDefault="008D6254" w:rsidP="002B5F98">
      <w:pPr>
        <w:pStyle w:val="WW-Corpsdetexte2"/>
        <w:tabs>
          <w:tab w:val="num" w:pos="0"/>
        </w:tabs>
        <w:spacing w:before="0"/>
        <w:rPr>
          <w:rFonts w:asciiTheme="majorHAnsi" w:hAnsiTheme="majorHAnsi" w:cstheme="majorHAnsi"/>
          <w:sz w:val="20"/>
        </w:rPr>
      </w:pPr>
    </w:p>
    <w:p w14:paraId="6FA8E136" w14:textId="64F5E44A" w:rsidR="002B5F98" w:rsidRPr="006F1E3F" w:rsidRDefault="002B5F98" w:rsidP="002B5F98">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Les délégués font toute suggestion pour améliorer le déroulement des stages et les conditions de vie des stagiaires dans l</w:t>
      </w:r>
      <w:r w:rsidR="008D6254">
        <w:rPr>
          <w:rFonts w:asciiTheme="majorHAnsi" w:hAnsiTheme="majorHAnsi" w:cstheme="majorHAnsi"/>
          <w:sz w:val="20"/>
        </w:rPr>
        <w:t>es locaux mis à disposition par l’entreprise cliente</w:t>
      </w:r>
      <w:r w:rsidRPr="006F1E3F">
        <w:rPr>
          <w:rFonts w:asciiTheme="majorHAnsi" w:hAnsiTheme="majorHAnsi" w:cstheme="majorHAnsi"/>
          <w:sz w:val="20"/>
        </w:rPr>
        <w:t>. Ils présentent toutes les réclamations individuelles ou collectives relatives à ces matières, aux conditions d’hygiène et de sécurité et à l’application du règlement intérieur.</w:t>
      </w:r>
    </w:p>
    <w:p w14:paraId="1BF8674D" w14:textId="77777777" w:rsidR="002B5F98" w:rsidRPr="006F1E3F" w:rsidRDefault="002B5F98" w:rsidP="004139AB">
      <w:pPr>
        <w:pStyle w:val="WW-Corpsdetexte2"/>
        <w:tabs>
          <w:tab w:val="num" w:pos="0"/>
        </w:tabs>
        <w:spacing w:before="0"/>
        <w:rPr>
          <w:rFonts w:asciiTheme="majorHAnsi" w:hAnsiTheme="majorHAnsi" w:cstheme="majorHAnsi"/>
          <w:b/>
          <w:sz w:val="20"/>
        </w:rPr>
      </w:pPr>
    </w:p>
    <w:p w14:paraId="4D7B1BD8" w14:textId="144310A0" w:rsidR="004139AB" w:rsidRPr="006F1E3F" w:rsidRDefault="00642255"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b/>
          <w:sz w:val="20"/>
        </w:rPr>
        <w:t>Article 18</w:t>
      </w:r>
      <w:r w:rsidR="004139AB" w:rsidRPr="006F1E3F">
        <w:rPr>
          <w:rFonts w:asciiTheme="majorHAnsi" w:hAnsiTheme="majorHAnsi" w:cstheme="majorHAnsi"/>
          <w:b/>
          <w:sz w:val="20"/>
        </w:rPr>
        <w:t xml:space="preserve"> : Entrée en application</w:t>
      </w:r>
    </w:p>
    <w:p w14:paraId="4FF92732" w14:textId="77777777" w:rsidR="002B5F98" w:rsidRPr="006F1E3F" w:rsidRDefault="002B5F98" w:rsidP="004139AB">
      <w:pPr>
        <w:pStyle w:val="WW-Corpsdetexte2"/>
        <w:tabs>
          <w:tab w:val="num" w:pos="0"/>
        </w:tabs>
        <w:spacing w:before="0"/>
        <w:rPr>
          <w:rFonts w:asciiTheme="majorHAnsi" w:hAnsiTheme="majorHAnsi" w:cstheme="majorHAnsi"/>
          <w:sz w:val="12"/>
        </w:rPr>
      </w:pPr>
    </w:p>
    <w:p w14:paraId="06E800F1" w14:textId="13D99B2D" w:rsidR="004139AB" w:rsidRPr="006F1E3F" w:rsidRDefault="004139AB" w:rsidP="004139AB">
      <w:pPr>
        <w:pStyle w:val="WW-Corpsdetexte2"/>
        <w:tabs>
          <w:tab w:val="num" w:pos="0"/>
        </w:tabs>
        <w:spacing w:before="0"/>
        <w:rPr>
          <w:rFonts w:asciiTheme="majorHAnsi" w:hAnsiTheme="majorHAnsi" w:cstheme="majorHAnsi"/>
          <w:sz w:val="20"/>
        </w:rPr>
      </w:pPr>
      <w:r w:rsidRPr="006F1E3F">
        <w:rPr>
          <w:rFonts w:asciiTheme="majorHAnsi" w:hAnsiTheme="majorHAnsi" w:cstheme="majorHAnsi"/>
          <w:sz w:val="20"/>
        </w:rPr>
        <w:t>Le présent règlement intérieur entre en application à compter du</w:t>
      </w:r>
      <w:r w:rsidR="006B7BE6">
        <w:rPr>
          <w:rFonts w:asciiTheme="majorHAnsi" w:hAnsiTheme="majorHAnsi" w:cstheme="majorHAnsi"/>
          <w:sz w:val="20"/>
        </w:rPr>
        <w:t xml:space="preserve"> </w:t>
      </w:r>
      <w:r w:rsidR="00A1407A">
        <w:rPr>
          <w:rFonts w:asciiTheme="majorHAnsi" w:hAnsiTheme="majorHAnsi" w:cstheme="majorHAnsi"/>
          <w:sz w:val="20"/>
        </w:rPr>
        <w:t>1</w:t>
      </w:r>
      <w:r w:rsidR="00A1407A" w:rsidRPr="00A1407A">
        <w:rPr>
          <w:rFonts w:asciiTheme="majorHAnsi" w:hAnsiTheme="majorHAnsi" w:cstheme="majorHAnsi"/>
          <w:sz w:val="20"/>
          <w:vertAlign w:val="superscript"/>
        </w:rPr>
        <w:t>er</w:t>
      </w:r>
      <w:r w:rsidR="00A1407A">
        <w:rPr>
          <w:rFonts w:asciiTheme="majorHAnsi" w:hAnsiTheme="majorHAnsi" w:cstheme="majorHAnsi"/>
          <w:sz w:val="20"/>
        </w:rPr>
        <w:t xml:space="preserve"> décembre 2017</w:t>
      </w:r>
    </w:p>
    <w:p w14:paraId="4173E68C" w14:textId="2898FC13" w:rsidR="00642255" w:rsidRPr="006F1E3F" w:rsidRDefault="00642255" w:rsidP="004139AB">
      <w:pPr>
        <w:pStyle w:val="WW-Corpsdetexte2"/>
        <w:tabs>
          <w:tab w:val="num" w:pos="0"/>
        </w:tabs>
        <w:spacing w:before="0"/>
        <w:rPr>
          <w:rFonts w:asciiTheme="majorHAnsi" w:hAnsiTheme="majorHAnsi" w:cstheme="majorHAnsi"/>
          <w:sz w:val="8"/>
        </w:rPr>
      </w:pPr>
    </w:p>
    <w:p w14:paraId="24B7DC8D" w14:textId="0C028DB8" w:rsidR="00642255" w:rsidRPr="006F1E3F" w:rsidRDefault="00642255" w:rsidP="00642255">
      <w:pPr>
        <w:rPr>
          <w:rFonts w:asciiTheme="majorHAnsi" w:hAnsiTheme="majorHAnsi" w:cstheme="majorHAnsi"/>
          <w:sz w:val="20"/>
        </w:rPr>
      </w:pPr>
    </w:p>
    <w:p w14:paraId="100B39E0" w14:textId="77777777" w:rsidR="00642255" w:rsidRPr="006F1E3F" w:rsidRDefault="00642255" w:rsidP="004139AB">
      <w:pPr>
        <w:pStyle w:val="WW-Corpsdetexte2"/>
        <w:tabs>
          <w:tab w:val="num" w:pos="0"/>
        </w:tabs>
        <w:spacing w:before="0"/>
        <w:rPr>
          <w:rFonts w:asciiTheme="majorHAnsi" w:hAnsiTheme="majorHAnsi" w:cstheme="majorHAnsi"/>
          <w:sz w:val="20"/>
        </w:rPr>
      </w:pPr>
    </w:p>
    <w:p w14:paraId="0D78DE5E" w14:textId="77777777" w:rsidR="004139AB" w:rsidRPr="006F1E3F" w:rsidRDefault="004139AB" w:rsidP="002C1C64">
      <w:pPr>
        <w:spacing w:before="0" w:after="0"/>
        <w:rPr>
          <w:rFonts w:asciiTheme="majorHAnsi" w:hAnsiTheme="majorHAnsi" w:cstheme="majorHAnsi"/>
          <w:sz w:val="20"/>
        </w:rPr>
      </w:pPr>
    </w:p>
    <w:sectPr w:rsidR="004139AB" w:rsidRPr="006F1E3F" w:rsidSect="00356997">
      <w:headerReference w:type="default" r:id="rId10"/>
      <w:footerReference w:type="even" r:id="rId11"/>
      <w:footerReference w:type="default" r:id="rId12"/>
      <w:pgSz w:w="11905" w:h="16837"/>
      <w:pgMar w:top="1417" w:right="1417" w:bottom="1417" w:left="1417" w:header="138" w:footer="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104" w14:textId="77777777" w:rsidR="00356997" w:rsidRDefault="00356997">
      <w:r>
        <w:separator/>
      </w:r>
    </w:p>
  </w:endnote>
  <w:endnote w:type="continuationSeparator" w:id="0">
    <w:p w14:paraId="29463A2C" w14:textId="77777777" w:rsidR="00356997" w:rsidRDefault="0035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lbany">
    <w:charset w:val="00"/>
    <w:family w:val="swiss"/>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5ED7" w14:textId="77777777" w:rsidR="002C1C64" w:rsidRDefault="002C1C64" w:rsidP="00CF06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21519AC" w14:textId="77777777" w:rsidR="002C1C64" w:rsidRDefault="002C1C64" w:rsidP="002C1C6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080D" w14:textId="7FB034D6" w:rsidR="002C1C64" w:rsidRDefault="002C1C64" w:rsidP="00CF06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50AEE">
      <w:rPr>
        <w:rStyle w:val="Numrodepage"/>
        <w:noProof/>
      </w:rPr>
      <w:t>2</w:t>
    </w:r>
    <w:r>
      <w:rPr>
        <w:rStyle w:val="Numrodepage"/>
      </w:rPr>
      <w:fldChar w:fldCharType="end"/>
    </w:r>
  </w:p>
  <w:p w14:paraId="1453D169" w14:textId="77777777" w:rsidR="004139AB" w:rsidRPr="0034087A" w:rsidRDefault="004139AB" w:rsidP="004139AB">
    <w:pPr>
      <w:pStyle w:val="Pieddepage"/>
      <w:ind w:right="360"/>
      <w:jc w:val="center"/>
      <w:rPr>
        <w:rStyle w:val="Numrodep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950C" w14:textId="77777777" w:rsidR="00356997" w:rsidRDefault="00356997">
      <w:r>
        <w:separator/>
      </w:r>
    </w:p>
  </w:footnote>
  <w:footnote w:type="continuationSeparator" w:id="0">
    <w:p w14:paraId="5EEB586B" w14:textId="77777777" w:rsidR="00356997" w:rsidRDefault="0035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B6A4" w14:textId="77777777" w:rsidR="00DF448C" w:rsidRDefault="00DF448C" w:rsidP="004139AB">
    <w:pPr>
      <w:pStyle w:val="En-tte"/>
      <w:tabs>
        <w:tab w:val="clear" w:pos="4536"/>
        <w:tab w:val="clear" w:pos="9072"/>
        <w:tab w:val="right" w:pos="10206"/>
      </w:tabs>
      <w:rPr>
        <w:sz w:val="16"/>
      </w:rPr>
    </w:pPr>
  </w:p>
  <w:p w14:paraId="37B159BE" w14:textId="2710CDCB" w:rsidR="004139AB" w:rsidRPr="00BA69C3" w:rsidRDefault="00DF448C" w:rsidP="004139AB">
    <w:pPr>
      <w:pStyle w:val="En-tte"/>
      <w:tabs>
        <w:tab w:val="clear" w:pos="4536"/>
        <w:tab w:val="clear" w:pos="9072"/>
        <w:tab w:val="right" w:pos="10206"/>
      </w:tabs>
      <w:rPr>
        <w:sz w:val="16"/>
      </w:rPr>
    </w:pPr>
    <w:r w:rsidRPr="00DF448C">
      <w:rPr>
        <w:rFonts w:ascii="Calibri" w:eastAsia="Calibri" w:hAnsi="Calibri" w:cs="Arial"/>
        <w:noProof/>
        <w:szCs w:val="22"/>
        <w:lang w:eastAsia="en-US"/>
      </w:rPr>
      <w:drawing>
        <wp:inline distT="0" distB="0" distL="0" distR="0" wp14:anchorId="6FF4E57F" wp14:editId="211525C9">
          <wp:extent cx="699157" cy="442912"/>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69" cy="459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7"/>
      <w:numFmt w:val="bullet"/>
      <w:lvlText w:val="-"/>
      <w:lvlJc w:val="left"/>
      <w:pPr>
        <w:tabs>
          <w:tab w:val="num" w:pos="360"/>
        </w:tabs>
        <w:ind w:left="360" w:hanging="360"/>
      </w:pPr>
      <w:rPr>
        <w:rFonts w:ascii="Times New Roman" w:hAnsi="Times New Roman"/>
      </w:rPr>
    </w:lvl>
  </w:abstractNum>
  <w:abstractNum w:abstractNumId="1" w15:restartNumberingAfterBreak="0">
    <w:nsid w:val="00000002"/>
    <w:multiLevelType w:val="multilevel"/>
    <w:tmpl w:val="00000002"/>
    <w:name w:val="WW8Num2"/>
    <w:lvl w:ilvl="0">
      <w:start w:val="1"/>
      <w:numFmt w:val="decimal"/>
      <w:pStyle w:val="article"/>
      <w:lvlText w:val="article %1 : "/>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5" w15:restartNumberingAfterBreak="0">
    <w:nsid w:val="00000006"/>
    <w:multiLevelType w:val="multilevel"/>
    <w:tmpl w:val="00000006"/>
    <w:lvl w:ilvl="0">
      <w:start w:val="1"/>
      <w:numFmt w:val="none"/>
      <w:pStyle w:val="Titre1"/>
      <w:lvlText w:val=""/>
      <w:lvlJc w:val="left"/>
      <w:pPr>
        <w:tabs>
          <w:tab w:val="num" w:pos="0"/>
        </w:tabs>
        <w:ind w:left="0" w:firstLine="0"/>
      </w:pPr>
    </w:lvl>
    <w:lvl w:ilvl="1">
      <w:start w:val="1"/>
      <w:numFmt w:val="none"/>
      <w:pStyle w:val="Titre2"/>
      <w:lvlText w:val=""/>
      <w:lvlJc w:val="left"/>
      <w:pPr>
        <w:tabs>
          <w:tab w:val="num" w:pos="0"/>
        </w:tabs>
        <w:ind w:left="0" w:firstLine="0"/>
      </w:pPr>
    </w:lvl>
    <w:lvl w:ilvl="2">
      <w:start w:val="1"/>
      <w:numFmt w:val="none"/>
      <w:pStyle w:val="Titre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F77028D"/>
    <w:multiLevelType w:val="singleLevel"/>
    <w:tmpl w:val="2C18EE8C"/>
    <w:lvl w:ilvl="0">
      <w:start w:val="12"/>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3E20044"/>
    <w:multiLevelType w:val="hybridMultilevel"/>
    <w:tmpl w:val="DA3E2B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5B5B7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1524C5"/>
    <w:multiLevelType w:val="hybridMultilevel"/>
    <w:tmpl w:val="B5CCD1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844FF9"/>
    <w:multiLevelType w:val="hybridMultilevel"/>
    <w:tmpl w:val="8E245D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Franklin Gothic Book"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Franklin Gothic Book"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Franklin Gothic Book"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2F11113"/>
    <w:multiLevelType w:val="hybridMultilevel"/>
    <w:tmpl w:val="4E54483A"/>
    <w:lvl w:ilvl="0" w:tplc="040C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ind w:left="1866" w:hanging="360"/>
      </w:pPr>
      <w:rPr>
        <w:rFonts w:ascii="Courier New" w:hAnsi="Courier New" w:cs="Franklin Gothic Book"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Franklin Gothic Book"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Franklin Gothic Book"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651A68F1"/>
    <w:multiLevelType w:val="hybridMultilevel"/>
    <w:tmpl w:val="84485E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Franklin Gothic Book"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Franklin Gothic Book"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Franklin Gothic Book"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85020AD"/>
    <w:multiLevelType w:val="hybridMultilevel"/>
    <w:tmpl w:val="6F9881F2"/>
    <w:lvl w:ilvl="0" w:tplc="00000001">
      <w:start w:val="7"/>
      <w:numFmt w:val="bullet"/>
      <w:lvlText w:val="-"/>
      <w:lvlJc w:val="left"/>
      <w:pPr>
        <w:tabs>
          <w:tab w:val="num" w:pos="786"/>
        </w:tabs>
        <w:ind w:left="786" w:hanging="360"/>
      </w:pPr>
      <w:rPr>
        <w:rFonts w:ascii="Times New Roman" w:hAnsi="Times New Roman"/>
      </w:rPr>
    </w:lvl>
    <w:lvl w:ilvl="1" w:tplc="040C0003" w:tentative="1">
      <w:start w:val="1"/>
      <w:numFmt w:val="bullet"/>
      <w:lvlText w:val="o"/>
      <w:lvlJc w:val="left"/>
      <w:pPr>
        <w:ind w:left="1866" w:hanging="360"/>
      </w:pPr>
      <w:rPr>
        <w:rFonts w:ascii="Courier New" w:hAnsi="Courier New" w:cs="Franklin Gothic Book"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Franklin Gothic Book"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Franklin Gothic Book"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7C907ECE"/>
    <w:multiLevelType w:val="hybridMultilevel"/>
    <w:tmpl w:val="B8F05BD0"/>
    <w:lvl w:ilvl="0" w:tplc="CD20C0FA">
      <w:start w:val="1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065918">
    <w:abstractNumId w:val="0"/>
  </w:num>
  <w:num w:numId="2" w16cid:durableId="1264075438">
    <w:abstractNumId w:val="1"/>
  </w:num>
  <w:num w:numId="3" w16cid:durableId="1151022953">
    <w:abstractNumId w:val="2"/>
  </w:num>
  <w:num w:numId="4" w16cid:durableId="233862079">
    <w:abstractNumId w:val="3"/>
  </w:num>
  <w:num w:numId="5" w16cid:durableId="160437993">
    <w:abstractNumId w:val="4"/>
  </w:num>
  <w:num w:numId="6" w16cid:durableId="770927954">
    <w:abstractNumId w:val="5"/>
  </w:num>
  <w:num w:numId="7" w16cid:durableId="781728191">
    <w:abstractNumId w:val="8"/>
  </w:num>
  <w:num w:numId="8" w16cid:durableId="1425029191">
    <w:abstractNumId w:val="6"/>
  </w:num>
  <w:num w:numId="9" w16cid:durableId="1259481882">
    <w:abstractNumId w:val="10"/>
  </w:num>
  <w:num w:numId="10" w16cid:durableId="762259572">
    <w:abstractNumId w:val="12"/>
  </w:num>
  <w:num w:numId="11" w16cid:durableId="1108935708">
    <w:abstractNumId w:val="13"/>
  </w:num>
  <w:num w:numId="12" w16cid:durableId="1591544136">
    <w:abstractNumId w:val="11"/>
  </w:num>
  <w:num w:numId="13" w16cid:durableId="1550141558">
    <w:abstractNumId w:val="14"/>
  </w:num>
  <w:num w:numId="14" w16cid:durableId="837040794">
    <w:abstractNumId w:val="9"/>
  </w:num>
  <w:num w:numId="15" w16cid:durableId="957297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DF"/>
    <w:rsid w:val="00073900"/>
    <w:rsid w:val="00111CAC"/>
    <w:rsid w:val="0012170B"/>
    <w:rsid w:val="0014647C"/>
    <w:rsid w:val="001C0328"/>
    <w:rsid w:val="00241D15"/>
    <w:rsid w:val="00242BCA"/>
    <w:rsid w:val="00250AEE"/>
    <w:rsid w:val="002B5F98"/>
    <w:rsid w:val="002C1C64"/>
    <w:rsid w:val="00356997"/>
    <w:rsid w:val="004032D6"/>
    <w:rsid w:val="004139AB"/>
    <w:rsid w:val="004D1FC6"/>
    <w:rsid w:val="00640DDF"/>
    <w:rsid w:val="00642255"/>
    <w:rsid w:val="006552A0"/>
    <w:rsid w:val="0067505A"/>
    <w:rsid w:val="006B7BE6"/>
    <w:rsid w:val="006D172C"/>
    <w:rsid w:val="006F1E3F"/>
    <w:rsid w:val="00754C95"/>
    <w:rsid w:val="0078703F"/>
    <w:rsid w:val="00797808"/>
    <w:rsid w:val="007F59A8"/>
    <w:rsid w:val="008D3357"/>
    <w:rsid w:val="008D6254"/>
    <w:rsid w:val="00943F4E"/>
    <w:rsid w:val="0099161F"/>
    <w:rsid w:val="00A1407A"/>
    <w:rsid w:val="00A42063"/>
    <w:rsid w:val="00A53040"/>
    <w:rsid w:val="00A565A0"/>
    <w:rsid w:val="00A630D7"/>
    <w:rsid w:val="00A95F9C"/>
    <w:rsid w:val="00B54780"/>
    <w:rsid w:val="00B81869"/>
    <w:rsid w:val="00C079DE"/>
    <w:rsid w:val="00C7488C"/>
    <w:rsid w:val="00CC716C"/>
    <w:rsid w:val="00CD05EF"/>
    <w:rsid w:val="00CF00E5"/>
    <w:rsid w:val="00D53A9C"/>
    <w:rsid w:val="00DA5E05"/>
    <w:rsid w:val="00DE3B18"/>
    <w:rsid w:val="00DF448C"/>
    <w:rsid w:val="00E15620"/>
    <w:rsid w:val="00E379FB"/>
    <w:rsid w:val="00EC47B1"/>
    <w:rsid w:val="00F2256C"/>
    <w:rsid w:val="00FB02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3A4D24"/>
  <w15:docId w15:val="{3098D6B2-F17E-4B8D-92E0-C0B42C65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70B"/>
    <w:pPr>
      <w:suppressAutoHyphens/>
      <w:spacing w:before="57" w:after="113"/>
      <w:jc w:val="both"/>
    </w:pPr>
    <w:rPr>
      <w:rFonts w:ascii="Arial" w:hAnsi="Arial"/>
      <w:sz w:val="22"/>
    </w:rPr>
  </w:style>
  <w:style w:type="paragraph" w:styleId="Titre1">
    <w:name w:val="heading 1"/>
    <w:basedOn w:val="Normal"/>
    <w:next w:val="Normal"/>
    <w:qFormat/>
    <w:rsid w:val="0012170B"/>
    <w:pPr>
      <w:keepNext/>
      <w:numPr>
        <w:numId w:val="6"/>
      </w:numPr>
      <w:jc w:val="right"/>
      <w:outlineLvl w:val="0"/>
    </w:pPr>
    <w:rPr>
      <w:rFonts w:ascii="Courier New" w:hAnsi="Courier New"/>
      <w:b/>
    </w:rPr>
  </w:style>
  <w:style w:type="paragraph" w:styleId="Titre2">
    <w:name w:val="heading 2"/>
    <w:basedOn w:val="Normal"/>
    <w:next w:val="Normal"/>
    <w:qFormat/>
    <w:rsid w:val="0012170B"/>
    <w:pPr>
      <w:keepNext/>
      <w:numPr>
        <w:ilvl w:val="1"/>
        <w:numId w:val="6"/>
      </w:numPr>
      <w:outlineLvl w:val="1"/>
    </w:pPr>
    <w:rPr>
      <w:rFonts w:ascii="Comic Sans MS" w:hAnsi="Comic Sans MS"/>
      <w:b/>
    </w:rPr>
  </w:style>
  <w:style w:type="paragraph" w:styleId="Titre3">
    <w:name w:val="heading 3"/>
    <w:basedOn w:val="Normal"/>
    <w:next w:val="Normal"/>
    <w:qFormat/>
    <w:rsid w:val="0012170B"/>
    <w:pPr>
      <w:keepNext/>
      <w:numPr>
        <w:ilvl w:val="2"/>
        <w:numId w:val="6"/>
      </w:numPr>
      <w:outlineLvl w:val="2"/>
    </w:pPr>
    <w:rPr>
      <w:rFonts w:ascii="Comic Sans MS" w:hAnsi="Comic Sans MS"/>
      <w:b/>
      <w:sz w:val="24"/>
    </w:rPr>
  </w:style>
  <w:style w:type="paragraph" w:styleId="Titre4">
    <w:name w:val="heading 4"/>
    <w:basedOn w:val="Normal"/>
    <w:next w:val="Normal"/>
    <w:qFormat/>
    <w:rsid w:val="000700F5"/>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640DDF"/>
    <w:pPr>
      <w:spacing w:before="240" w:after="60"/>
      <w:outlineLvl w:val="4"/>
    </w:pPr>
    <w:rPr>
      <w:b/>
      <w:bCs/>
      <w:i/>
      <w:iCs/>
      <w:sz w:val="26"/>
      <w:szCs w:val="26"/>
    </w:rPr>
  </w:style>
  <w:style w:type="paragraph" w:styleId="Titre6">
    <w:name w:val="heading 6"/>
    <w:basedOn w:val="Normal"/>
    <w:next w:val="Normal"/>
    <w:qFormat/>
    <w:rsid w:val="000700F5"/>
    <w:pPr>
      <w:spacing w:before="240" w:after="60"/>
      <w:outlineLvl w:val="5"/>
    </w:pPr>
    <w:rPr>
      <w:rFonts w:ascii="Times New Roman" w:hAnsi="Times New Roman"/>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12170B"/>
    <w:rPr>
      <w:rFonts w:ascii="Times New Roman" w:hAnsi="Times New Roman"/>
    </w:rPr>
  </w:style>
  <w:style w:type="character" w:customStyle="1" w:styleId="WW8Num3z0">
    <w:name w:val="WW8Num3z0"/>
    <w:rsid w:val="0012170B"/>
    <w:rPr>
      <w:rFonts w:ascii="Symbol" w:hAnsi="Symbol" w:cs="Albany"/>
      <w:sz w:val="18"/>
      <w:szCs w:val="18"/>
    </w:rPr>
  </w:style>
  <w:style w:type="character" w:customStyle="1" w:styleId="WW8Num4z0">
    <w:name w:val="WW8Num4z0"/>
    <w:rsid w:val="0012170B"/>
    <w:rPr>
      <w:rFonts w:ascii="Symbol" w:hAnsi="Symbol" w:cs="Albany"/>
      <w:sz w:val="18"/>
      <w:szCs w:val="18"/>
    </w:rPr>
  </w:style>
  <w:style w:type="character" w:customStyle="1" w:styleId="WW8Num5z0">
    <w:name w:val="WW8Num5z0"/>
    <w:rsid w:val="0012170B"/>
    <w:rPr>
      <w:rFonts w:ascii="Symbol" w:hAnsi="Symbol" w:cs="Albany"/>
      <w:sz w:val="18"/>
      <w:szCs w:val="18"/>
    </w:rPr>
  </w:style>
  <w:style w:type="character" w:customStyle="1" w:styleId="WW-Policepardfaut">
    <w:name w:val="WW-Police par défaut"/>
    <w:rsid w:val="0012170B"/>
  </w:style>
  <w:style w:type="character" w:customStyle="1" w:styleId="WW-WW8Num1z0">
    <w:name w:val="WW-WW8Num1z0"/>
    <w:rsid w:val="0012170B"/>
    <w:rPr>
      <w:rFonts w:ascii="Times New Roman" w:hAnsi="Times New Roman"/>
    </w:rPr>
  </w:style>
  <w:style w:type="character" w:customStyle="1" w:styleId="WW-Policepardfaut1">
    <w:name w:val="WW-Police par défaut1"/>
    <w:rsid w:val="0012170B"/>
  </w:style>
  <w:style w:type="character" w:customStyle="1" w:styleId="Caractresdenumrotation">
    <w:name w:val="Caractères de numérotation"/>
    <w:rsid w:val="0012170B"/>
  </w:style>
  <w:style w:type="character" w:customStyle="1" w:styleId="WW-Caractresdenumrotation">
    <w:name w:val="WW-Caractères de numérotation"/>
    <w:rsid w:val="0012170B"/>
  </w:style>
  <w:style w:type="character" w:customStyle="1" w:styleId="Caractredenotedebasdepage">
    <w:name w:val="Caractère de note de bas de page"/>
    <w:rsid w:val="0012170B"/>
    <w:rPr>
      <w:vertAlign w:val="superscript"/>
    </w:rPr>
  </w:style>
  <w:style w:type="character" w:customStyle="1" w:styleId="WW-Caractredenotedebasdepage">
    <w:name w:val="WW-Caractère de note de bas de page"/>
    <w:rsid w:val="0012170B"/>
  </w:style>
  <w:style w:type="character" w:customStyle="1" w:styleId="Puces">
    <w:name w:val="Puces"/>
    <w:rsid w:val="0012170B"/>
    <w:rPr>
      <w:rFonts w:ascii="StarSymbol" w:eastAsia="StarSymbol" w:hAnsi="StarSymbol" w:cs="MS Mincho"/>
      <w:sz w:val="18"/>
      <w:szCs w:val="18"/>
    </w:rPr>
  </w:style>
  <w:style w:type="character" w:customStyle="1" w:styleId="WW-Puces">
    <w:name w:val="WW-Puces"/>
    <w:rsid w:val="0012170B"/>
    <w:rPr>
      <w:rFonts w:ascii="StarSymbol" w:eastAsia="StarSymbol" w:hAnsi="StarSymbol" w:cs="Albany"/>
      <w:sz w:val="18"/>
      <w:szCs w:val="18"/>
    </w:rPr>
  </w:style>
  <w:style w:type="character" w:customStyle="1" w:styleId="Caractredenotedefin">
    <w:name w:val="Caractère de note de fin"/>
    <w:rsid w:val="0012170B"/>
    <w:rPr>
      <w:vertAlign w:val="superscript"/>
    </w:rPr>
  </w:style>
  <w:style w:type="character" w:customStyle="1" w:styleId="WW-Caractredenotedefin">
    <w:name w:val="WW-Caractère de note de fin"/>
    <w:rsid w:val="0012170B"/>
  </w:style>
  <w:style w:type="character" w:styleId="Appelnotedebasdep">
    <w:name w:val="footnote reference"/>
    <w:semiHidden/>
    <w:rsid w:val="0012170B"/>
    <w:rPr>
      <w:vertAlign w:val="superscript"/>
    </w:rPr>
  </w:style>
  <w:style w:type="character" w:styleId="Appeldenotedefin">
    <w:name w:val="endnote reference"/>
    <w:semiHidden/>
    <w:rsid w:val="0012170B"/>
    <w:rPr>
      <w:vertAlign w:val="superscript"/>
    </w:rPr>
  </w:style>
  <w:style w:type="paragraph" w:styleId="Corpsdetexte">
    <w:name w:val="Body Text"/>
    <w:basedOn w:val="Normal"/>
    <w:rsid w:val="0012170B"/>
    <w:pPr>
      <w:spacing w:before="0" w:after="120"/>
    </w:pPr>
  </w:style>
  <w:style w:type="paragraph" w:styleId="Liste">
    <w:name w:val="List"/>
    <w:basedOn w:val="Corpsdetexte"/>
    <w:rsid w:val="0012170B"/>
    <w:rPr>
      <w:rFonts w:ascii="Times New Roman" w:hAnsi="Times New Roman" w:cs="MS Mincho"/>
    </w:rPr>
  </w:style>
  <w:style w:type="paragraph" w:styleId="Lgende">
    <w:name w:val="caption"/>
    <w:basedOn w:val="Normal"/>
    <w:qFormat/>
    <w:rsid w:val="0012170B"/>
    <w:pPr>
      <w:suppressLineNumbers/>
      <w:spacing w:before="120" w:after="120"/>
    </w:pPr>
    <w:rPr>
      <w:rFonts w:ascii="Tms Rmn" w:hAnsi="Tms Rmn" w:cs="MS Mincho"/>
      <w:i/>
      <w:iCs/>
      <w:sz w:val="20"/>
    </w:rPr>
  </w:style>
  <w:style w:type="paragraph" w:customStyle="1" w:styleId="Rpertoire">
    <w:name w:val="Répertoire"/>
    <w:basedOn w:val="Normal"/>
    <w:rsid w:val="0012170B"/>
    <w:pPr>
      <w:suppressLineNumbers/>
    </w:pPr>
    <w:rPr>
      <w:rFonts w:ascii="Tms Rmn" w:hAnsi="Tms Rmn" w:cs="MS Mincho"/>
    </w:rPr>
  </w:style>
  <w:style w:type="paragraph" w:styleId="Titre">
    <w:name w:val="Title"/>
    <w:basedOn w:val="Normal"/>
    <w:next w:val="Sous-titre"/>
    <w:qFormat/>
    <w:rsid w:val="0012170B"/>
    <w:pPr>
      <w:jc w:val="center"/>
    </w:pPr>
    <w:rPr>
      <w:b/>
      <w:sz w:val="28"/>
    </w:rPr>
  </w:style>
  <w:style w:type="paragraph" w:customStyle="1" w:styleId="lattention">
    <w:name w:val="À l'attention"/>
    <w:basedOn w:val="Corpsdetexte"/>
    <w:rsid w:val="0012170B"/>
  </w:style>
  <w:style w:type="paragraph" w:customStyle="1" w:styleId="WW-Corpsdetexte2">
    <w:name w:val="WW-Corps de texte 2"/>
    <w:basedOn w:val="Normal"/>
    <w:rsid w:val="0012170B"/>
    <w:pPr>
      <w:spacing w:before="120" w:after="0"/>
    </w:pPr>
    <w:rPr>
      <w:rFonts w:ascii="Courier New" w:hAnsi="Courier New"/>
      <w:sz w:val="24"/>
    </w:rPr>
  </w:style>
  <w:style w:type="paragraph" w:styleId="Sous-titre">
    <w:name w:val="Subtitle"/>
    <w:basedOn w:val="Normal"/>
    <w:next w:val="Corpsdetexte"/>
    <w:qFormat/>
    <w:rsid w:val="0012170B"/>
    <w:rPr>
      <w:rFonts w:ascii="Comic Sans MS" w:hAnsi="Comic Sans MS"/>
      <w:b/>
    </w:rPr>
  </w:style>
  <w:style w:type="paragraph" w:customStyle="1" w:styleId="article">
    <w:name w:val="article"/>
    <w:basedOn w:val="WW-Corpsdetexte2"/>
    <w:rsid w:val="0012170B"/>
    <w:pPr>
      <w:numPr>
        <w:numId w:val="2"/>
      </w:numPr>
      <w:spacing w:before="57" w:after="113"/>
      <w:ind w:left="0" w:firstLine="0"/>
    </w:pPr>
    <w:rPr>
      <w:rFonts w:ascii="Arial" w:hAnsi="Arial"/>
      <w:b/>
      <w:sz w:val="22"/>
    </w:rPr>
  </w:style>
  <w:style w:type="paragraph" w:styleId="Notedebasdepage">
    <w:name w:val="footnote text"/>
    <w:basedOn w:val="Normal"/>
    <w:semiHidden/>
    <w:rsid w:val="0012170B"/>
    <w:pPr>
      <w:suppressLineNumbers/>
      <w:spacing w:before="0" w:after="0"/>
    </w:pPr>
    <w:rPr>
      <w:sz w:val="16"/>
    </w:rPr>
  </w:style>
  <w:style w:type="paragraph" w:styleId="Corpsdetexte2">
    <w:name w:val="Body Text 2"/>
    <w:basedOn w:val="Normal"/>
    <w:rsid w:val="0012170B"/>
    <w:rPr>
      <w:i/>
    </w:rPr>
  </w:style>
  <w:style w:type="paragraph" w:customStyle="1" w:styleId="Ancientexte">
    <w:name w:val="Ancien texte"/>
    <w:basedOn w:val="Normal"/>
    <w:rsid w:val="00640DDF"/>
    <w:pPr>
      <w:suppressAutoHyphens w:val="0"/>
      <w:spacing w:before="0" w:after="0"/>
      <w:ind w:left="567"/>
      <w:jc w:val="left"/>
    </w:pPr>
    <w:rPr>
      <w:rFonts w:ascii="Times New Roman" w:hAnsi="Times New Roman"/>
      <w:i/>
      <w:sz w:val="16"/>
      <w:szCs w:val="24"/>
    </w:rPr>
  </w:style>
  <w:style w:type="paragraph" w:styleId="En-tte">
    <w:name w:val="header"/>
    <w:basedOn w:val="Normal"/>
    <w:link w:val="En-tteCar"/>
    <w:rsid w:val="005676FB"/>
    <w:pPr>
      <w:tabs>
        <w:tab w:val="center" w:pos="4536"/>
        <w:tab w:val="right" w:pos="9072"/>
      </w:tabs>
    </w:pPr>
  </w:style>
  <w:style w:type="character" w:customStyle="1" w:styleId="En-tteCar">
    <w:name w:val="En-tête Car"/>
    <w:basedOn w:val="Policepardfaut"/>
    <w:link w:val="En-tte"/>
    <w:rsid w:val="005676FB"/>
    <w:rPr>
      <w:rFonts w:ascii="Arial" w:hAnsi="Arial"/>
      <w:sz w:val="22"/>
    </w:rPr>
  </w:style>
  <w:style w:type="paragraph" w:styleId="Pieddepage">
    <w:name w:val="footer"/>
    <w:basedOn w:val="Normal"/>
    <w:link w:val="PieddepageCar"/>
    <w:rsid w:val="005676FB"/>
    <w:pPr>
      <w:tabs>
        <w:tab w:val="center" w:pos="4536"/>
        <w:tab w:val="right" w:pos="9072"/>
      </w:tabs>
    </w:pPr>
  </w:style>
  <w:style w:type="character" w:customStyle="1" w:styleId="PieddepageCar">
    <w:name w:val="Pied de page Car"/>
    <w:basedOn w:val="Policepardfaut"/>
    <w:link w:val="Pieddepage"/>
    <w:rsid w:val="005676FB"/>
    <w:rPr>
      <w:rFonts w:ascii="Arial" w:hAnsi="Arial"/>
      <w:sz w:val="22"/>
    </w:rPr>
  </w:style>
  <w:style w:type="character" w:styleId="Lienhypertexte">
    <w:name w:val="Hyperlink"/>
    <w:basedOn w:val="Policepardfaut"/>
    <w:rsid w:val="0034087A"/>
    <w:rPr>
      <w:color w:val="0000FF"/>
      <w:u w:val="single"/>
    </w:rPr>
  </w:style>
  <w:style w:type="character" w:styleId="Numrodepage">
    <w:name w:val="page number"/>
    <w:basedOn w:val="Policepardfaut"/>
    <w:rsid w:val="0034087A"/>
  </w:style>
  <w:style w:type="character" w:styleId="Lienhypertextesuivivisit">
    <w:name w:val="FollowedHyperlink"/>
    <w:basedOn w:val="Policepardfaut"/>
    <w:rsid w:val="00B662CC"/>
    <w:rPr>
      <w:color w:val="800080"/>
      <w:u w:val="single"/>
    </w:rPr>
  </w:style>
  <w:style w:type="character" w:styleId="Marquedecommentaire">
    <w:name w:val="annotation reference"/>
    <w:basedOn w:val="Policepardfaut"/>
    <w:semiHidden/>
    <w:unhideWhenUsed/>
    <w:rsid w:val="002B5F98"/>
    <w:rPr>
      <w:sz w:val="16"/>
      <w:szCs w:val="16"/>
    </w:rPr>
  </w:style>
  <w:style w:type="paragraph" w:styleId="Commentaire">
    <w:name w:val="annotation text"/>
    <w:basedOn w:val="Normal"/>
    <w:link w:val="CommentaireCar"/>
    <w:semiHidden/>
    <w:unhideWhenUsed/>
    <w:rsid w:val="002B5F98"/>
    <w:rPr>
      <w:sz w:val="20"/>
    </w:rPr>
  </w:style>
  <w:style w:type="character" w:customStyle="1" w:styleId="CommentaireCar">
    <w:name w:val="Commentaire Car"/>
    <w:basedOn w:val="Policepardfaut"/>
    <w:link w:val="Commentaire"/>
    <w:semiHidden/>
    <w:rsid w:val="002B5F98"/>
    <w:rPr>
      <w:rFonts w:ascii="Arial" w:hAnsi="Arial"/>
    </w:rPr>
  </w:style>
  <w:style w:type="paragraph" w:styleId="Objetducommentaire">
    <w:name w:val="annotation subject"/>
    <w:basedOn w:val="Commentaire"/>
    <w:next w:val="Commentaire"/>
    <w:link w:val="ObjetducommentaireCar"/>
    <w:semiHidden/>
    <w:unhideWhenUsed/>
    <w:rsid w:val="002B5F98"/>
    <w:rPr>
      <w:b/>
      <w:bCs/>
    </w:rPr>
  </w:style>
  <w:style w:type="character" w:customStyle="1" w:styleId="ObjetducommentaireCar">
    <w:name w:val="Objet du commentaire Car"/>
    <w:basedOn w:val="CommentaireCar"/>
    <w:link w:val="Objetducommentaire"/>
    <w:semiHidden/>
    <w:rsid w:val="002B5F98"/>
    <w:rPr>
      <w:rFonts w:ascii="Arial" w:hAnsi="Arial"/>
      <w:b/>
      <w:bCs/>
    </w:rPr>
  </w:style>
  <w:style w:type="paragraph" w:styleId="Textedebulles">
    <w:name w:val="Balloon Text"/>
    <w:basedOn w:val="Normal"/>
    <w:link w:val="TextedebullesCar"/>
    <w:semiHidden/>
    <w:unhideWhenUsed/>
    <w:rsid w:val="002B5F98"/>
    <w:pPr>
      <w:spacing w:before="0" w:after="0"/>
    </w:pPr>
    <w:rPr>
      <w:rFonts w:ascii="Segoe UI" w:hAnsi="Segoe UI" w:cs="Segoe UI"/>
      <w:sz w:val="18"/>
      <w:szCs w:val="18"/>
    </w:rPr>
  </w:style>
  <w:style w:type="character" w:customStyle="1" w:styleId="TextedebullesCar">
    <w:name w:val="Texte de bulles Car"/>
    <w:basedOn w:val="Policepardfaut"/>
    <w:link w:val="Textedebulles"/>
    <w:semiHidden/>
    <w:rsid w:val="002B5F98"/>
    <w:rPr>
      <w:rFonts w:ascii="Segoe UI" w:hAnsi="Segoe UI" w:cs="Segoe UI"/>
      <w:sz w:val="18"/>
      <w:szCs w:val="18"/>
    </w:rPr>
  </w:style>
  <w:style w:type="paragraph" w:styleId="Paragraphedeliste">
    <w:name w:val="List Paragraph"/>
    <w:basedOn w:val="Normal"/>
    <w:uiPriority w:val="72"/>
    <w:rsid w:val="001C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e1020b-899c-46a2-92a4-0539cb941885">
      <Terms xmlns="http://schemas.microsoft.com/office/infopath/2007/PartnerControls"/>
    </lcf76f155ced4ddcb4097134ff3c332f>
    <TaxCatchAll xmlns="2dc91612-764e-4863-a28e-ea77c5cf2f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7B6B57980C2408A3BD1B959047AF9" ma:contentTypeVersion="16" ma:contentTypeDescription="Crée un document." ma:contentTypeScope="" ma:versionID="e61ff25f2bd39a7b8f931266c88839df">
  <xsd:schema xmlns:xsd="http://www.w3.org/2001/XMLSchema" xmlns:xs="http://www.w3.org/2001/XMLSchema" xmlns:p="http://schemas.microsoft.com/office/2006/metadata/properties" xmlns:ns2="99e1020b-899c-46a2-92a4-0539cb941885" xmlns:ns3="2dc91612-764e-4863-a28e-ea77c5cf2f20" targetNamespace="http://schemas.microsoft.com/office/2006/metadata/properties" ma:root="true" ma:fieldsID="d40adac6c992817d28ec9c7cd025c897" ns2:_="" ns3:_="">
    <xsd:import namespace="99e1020b-899c-46a2-92a4-0539cb941885"/>
    <xsd:import namespace="2dc91612-764e-4863-a28e-ea77c5cf2f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1020b-899c-46a2-92a4-0539cb941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1c24a49-dd55-49ad-96ed-7187d4ca9be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91612-764e-4863-a28e-ea77c5cf2f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33119e3-0766-4b9f-adaf-9d301c3a8d5e}" ma:internalName="TaxCatchAll" ma:showField="CatchAllData" ma:web="2dc91612-764e-4863-a28e-ea77c5cf2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3A649-722A-46A4-AFD6-FCAD84890333}">
  <ds:schemaRefs>
    <ds:schemaRef ds:uri="http://schemas.microsoft.com/office/2006/metadata/properties"/>
    <ds:schemaRef ds:uri="http://schemas.microsoft.com/office/infopath/2007/PartnerControls"/>
    <ds:schemaRef ds:uri="99e1020b-899c-46a2-92a4-0539cb941885"/>
    <ds:schemaRef ds:uri="2dc91612-764e-4863-a28e-ea77c5cf2f20"/>
  </ds:schemaRefs>
</ds:datastoreItem>
</file>

<file path=customXml/itemProps2.xml><?xml version="1.0" encoding="utf-8"?>
<ds:datastoreItem xmlns:ds="http://schemas.openxmlformats.org/officeDocument/2006/customXml" ds:itemID="{72A37590-F6BF-432D-93D9-760C95F14586}">
  <ds:schemaRefs>
    <ds:schemaRef ds:uri="http://schemas.microsoft.com/sharepoint/v3/contenttype/forms"/>
  </ds:schemaRefs>
</ds:datastoreItem>
</file>

<file path=customXml/itemProps3.xml><?xml version="1.0" encoding="utf-8"?>
<ds:datastoreItem xmlns:ds="http://schemas.openxmlformats.org/officeDocument/2006/customXml" ds:itemID="{92211AE3-9890-44DA-9394-99E256D48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1020b-899c-46a2-92a4-0539cb941885"/>
    <ds:schemaRef ds:uri="2dc91612-764e-4863-a28e-ea77c5cf2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1974</Words>
  <Characters>10858</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PROPOSITIONS DE REGLEMENTS INTERIEURS</vt:lpstr>
      <vt:lpstr>PROPOSITIONS DE REGLEMENTS INTERIEURS</vt:lpstr>
    </vt:vector>
  </TitlesOfParts>
  <Company>MINTRAV</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DE REGLEMENTS INTERIEURS</dc:title>
  <dc:creator>DRTEFP</dc:creator>
  <cp:lastModifiedBy>florianne</cp:lastModifiedBy>
  <cp:revision>15</cp:revision>
  <cp:lastPrinted>2018-12-18T21:22:00Z</cp:lastPrinted>
  <dcterms:created xsi:type="dcterms:W3CDTF">2018-12-18T20:50:00Z</dcterms:created>
  <dcterms:modified xsi:type="dcterms:W3CDTF">2024-01-22T19:44:00Z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0x010100FBB7B6B57980C2408A3BD1B959047AF9</vt:lpwstr>
  </property>
</Properties>
</file>